
<file path=[Content_Types].xml><?xml version="1.0" encoding="utf-8"?>
<Types xmlns="http://schemas.openxmlformats.org/package/2006/content-types">
  <Default Extension="rels" ContentType="application/vnd.openxmlformats-package.relationships+xml"/>
  <Default Extension="png" ContentType="image/png"/>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Override PartName="/word/footnotes.xml" ContentType="application/vnd.openxmlformats-officedocument.wordprocessingml.footnotes+xml"/>
  <Override PartName="/word/footer1.xml" ContentType="application/vnd.openxmlformats-officedocument.wordprocessingml.footer+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Pr="00000000" w:rsidR="00000000" w:rsidDel="00000000" w:rsidRDefault="00000000">
      <w:pPr>
        <w:contextualSpacing w:val="0"/>
      </w:pPr>
      <w:bookmarkStart w:id="0" w:colFirst="0" w:name="h.gjdgxs" w:colLast="0"/>
      <w:bookmarkEnd w:id="0"/>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tbl>
      <w:tblPr>
        <w:tblStyle w:val="KixTable1"/>
        <w:bidiVisual w:val="0"/>
        <w:tblW w:w="9900.0" w:type="dxa"/>
        <w:jc w:val="left"/>
        <w:tblInd w:w="-71.0" w:type="dxa"/>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400"/>
      </w:tblPr>
      <w:tblGrid>
        <w:gridCol w:w="2340"/>
        <w:gridCol w:w="1080"/>
        <w:gridCol w:w="1080"/>
        <w:gridCol w:w="1080"/>
        <w:gridCol w:w="1080"/>
        <w:gridCol w:w="1620"/>
        <w:gridCol w:w="1620"/>
        <w:tblGridChange w:id="0">
          <w:tblGrid>
            <w:gridCol w:w="2340"/>
            <w:gridCol w:w="1080"/>
            <w:gridCol w:w="1080"/>
            <w:gridCol w:w="1080"/>
            <w:gridCol w:w="1080"/>
            <w:gridCol w:w="1620"/>
            <w:gridCol w:w="1620"/>
          </w:tblGrid>
        </w:tblGridChange>
      </w:tblGrid>
      <w:tr>
        <w:tc>
          <w:tcPr>
            <w:tcBorders>
              <w:top w:color="000000" w:space="0" w:val="single" w:sz="24"/>
              <w:left w:color="000000" w:space="0" w:val="single" w:sz="24"/>
              <w:right w:color="000000" w:space="0" w:val="single" w:sz="24"/>
            </w:tcBorders>
            <w:shd w:fill="d9d9d9"/>
          </w:tcPr>
          <w:p w:rsidP="00000000" w:rsidRPr="00000000" w:rsidR="00000000" w:rsidDel="00000000" w:rsidRDefault="00000000">
            <w:pPr>
              <w:contextualSpacing w:val="0"/>
              <w:jc w:val="center"/>
            </w:pPr>
            <w:r w:rsidRPr="00000000" w:rsidR="00000000" w:rsidDel="00000000">
              <w:rPr>
                <w:rtl w:val="0"/>
              </w:rPr>
            </w:r>
          </w:p>
          <w:p w:rsidP="00000000" w:rsidRPr="00000000" w:rsidR="00000000" w:rsidDel="00000000" w:rsidRDefault="00000000">
            <w:pPr>
              <w:contextualSpacing w:val="0"/>
              <w:jc w:val="center"/>
            </w:pPr>
            <w:r w:rsidRPr="00000000" w:rsidR="00000000" w:rsidDel="00000000">
              <w:rPr>
                <w:rFonts w:cs="Calibri" w:hAnsi="Calibri" w:eastAsia="Calibri" w:ascii="Calibri"/>
                <w:b w:val="1"/>
                <w:rtl w:val="0"/>
              </w:rPr>
              <w:t xml:space="preserve">DAILY</w:t>
            </w:r>
          </w:p>
          <w:p w:rsidP="00000000" w:rsidRPr="00000000" w:rsidR="00000000" w:rsidDel="00000000" w:rsidRDefault="00000000">
            <w:pPr>
              <w:contextualSpacing w:val="0"/>
              <w:jc w:val="center"/>
            </w:pPr>
            <w:r w:rsidRPr="00000000" w:rsidR="00000000" w:rsidDel="00000000">
              <w:rPr>
                <w:rFonts w:cs="Calibri" w:hAnsi="Calibri" w:eastAsia="Calibri" w:ascii="Calibri"/>
                <w:b w:val="1"/>
                <w:rtl w:val="0"/>
              </w:rPr>
              <w:t xml:space="preserve">SERIES</w:t>
            </w:r>
          </w:p>
          <w:p w:rsidP="00000000" w:rsidRPr="00000000" w:rsidR="00000000" w:rsidDel="00000000" w:rsidRDefault="00000000">
            <w:pPr>
              <w:contextualSpacing w:val="0"/>
              <w:jc w:val="center"/>
            </w:pPr>
            <w:r w:rsidRPr="00000000" w:rsidR="00000000" w:rsidDel="00000000">
              <w:rPr>
                <w:rtl w:val="0"/>
              </w:rPr>
            </w:r>
          </w:p>
          <w:p w:rsidP="00000000" w:rsidRPr="00000000" w:rsidR="00000000" w:rsidDel="00000000" w:rsidRDefault="00000000">
            <w:pPr>
              <w:contextualSpacing w:val="0"/>
              <w:jc w:val="center"/>
            </w:pPr>
            <w:r w:rsidRPr="00000000" w:rsidR="00000000" w:rsidDel="00000000">
              <w:rPr>
                <w:rFonts w:cs="Calibri" w:hAnsi="Calibri" w:eastAsia="Calibri" w:ascii="Calibri"/>
                <w:b w:val="1"/>
                <w:rtl w:val="0"/>
              </w:rPr>
              <w:t xml:space="preserve">Menu from </w:t>
            </w:r>
          </w:p>
          <w:p w:rsidP="00000000" w:rsidRPr="00000000" w:rsidR="00000000" w:rsidDel="00000000" w:rsidRDefault="00000000">
            <w:pPr>
              <w:contextualSpacing w:val="0"/>
              <w:jc w:val="center"/>
            </w:pPr>
            <w:r w:rsidRPr="00000000" w:rsidR="00000000" w:rsidDel="00000000">
              <w:rPr>
                <w:rFonts w:cs="Calibri" w:hAnsi="Calibri" w:eastAsia="Calibri" w:ascii="Calibri"/>
                <w:b w:val="1"/>
                <w:i w:val="1"/>
                <w:rtl w:val="0"/>
              </w:rPr>
              <w:t xml:space="preserve">Creating Habits of Writing: Doing and Teaching Argument</w:t>
            </w:r>
          </w:p>
        </w:tc>
        <w:tc>
          <w:tcPr>
            <w:tcBorders>
              <w:top w:color="000000" w:space="0" w:val="single" w:sz="24"/>
              <w:left w:color="000000" w:space="0" w:val="single" w:sz="24"/>
              <w:bottom w:color="000000" w:space="0" w:val="single" w:sz="18"/>
              <w:right w:color="000000" w:space="0" w:val="single" w:sz="24"/>
            </w:tcBorders>
            <w:shd w:fill="d9d9d9"/>
          </w:tcPr>
          <w:p w:rsidP="00000000" w:rsidRPr="00000000" w:rsidR="00000000" w:rsidDel="00000000" w:rsidRDefault="00000000">
            <w:pPr>
              <w:contextualSpacing w:val="0"/>
              <w:jc w:val="center"/>
            </w:pPr>
            <w:r w:rsidRPr="00000000" w:rsidR="00000000" w:rsidDel="00000000">
              <w:rPr>
                <w:rtl w:val="0"/>
              </w:rPr>
            </w:r>
          </w:p>
          <w:p w:rsidP="00000000" w:rsidRPr="00000000" w:rsidR="00000000" w:rsidDel="00000000" w:rsidRDefault="00000000">
            <w:pPr>
              <w:contextualSpacing w:val="0"/>
              <w:jc w:val="center"/>
            </w:pPr>
            <w:r w:rsidRPr="00000000" w:rsidR="00000000" w:rsidDel="00000000">
              <w:rPr>
                <w:rFonts w:cs="Calibri" w:hAnsi="Calibri" w:eastAsia="Calibri" w:ascii="Calibri"/>
                <w:b w:val="1"/>
                <w:rtl w:val="0"/>
              </w:rPr>
              <w:t xml:space="preserve">Argument Writing Goals and Skills </w:t>
            </w:r>
          </w:p>
          <w:p w:rsidP="00000000" w:rsidRPr="00000000" w:rsidR="00000000" w:rsidDel="00000000" w:rsidRDefault="00000000">
            <w:pPr>
              <w:contextualSpacing w:val="0"/>
              <w:jc w:val="center"/>
            </w:pPr>
            <w:r w:rsidRPr="00000000" w:rsidR="00000000" w:rsidDel="00000000">
              <w:rPr>
                <w:rtl w:val="0"/>
              </w:rPr>
            </w:r>
          </w:p>
        </w:tc>
        <w:tc>
          <w:tcPr>
            <w:tcMar>
              <w:left w:w="115.0" w:type="dxa"/>
              <w:right w:w="115.0" w:type="dxa"/>
            </w:tcMar>
          </w:tcPr>
          <w:p w:rsidP="00000000" w:rsidRPr="00000000" w:rsidR="00000000" w:rsidDel="00000000" w:rsidRDefault="00000000">
            <w:pPr>
              <w:keepNext w:val="0"/>
              <w:keepLines w:val="0"/>
              <w:widowControl w:val="0"/>
              <w:spacing w:lineRule="auto" w:after="200" w:line="276" w:before="0"/>
              <w:ind w:left="0" w:firstLine="0" w:right="0"/>
              <w:contextualSpacing w:val="0"/>
              <w:jc w:val="left"/>
            </w:pPr>
            <w:r w:rsidRPr="00000000" w:rsidR="00000000" w:rsidDel="00000000">
              <w:rPr>
                <w:rtl w:val="0"/>
              </w:rPr>
            </w:r>
          </w:p>
        </w:tc>
        <w:tc>
          <w:tcPr>
            <w:tcMar>
              <w:left w:w="115.0" w:type="dxa"/>
              <w:right w:w="115.0" w:type="dxa"/>
            </w:tcMar>
          </w:tcPr>
          <w:p w:rsidP="00000000" w:rsidRPr="00000000" w:rsidR="00000000" w:rsidDel="00000000" w:rsidRDefault="00000000">
            <w:pPr>
              <w:keepNext w:val="0"/>
              <w:keepLines w:val="0"/>
              <w:widowControl w:val="0"/>
              <w:spacing w:lineRule="auto" w:after="200" w:line="276" w:before="0"/>
              <w:ind w:left="0" w:firstLine="0" w:right="0"/>
              <w:contextualSpacing w:val="0"/>
              <w:jc w:val="left"/>
            </w:pPr>
            <w:r w:rsidRPr="00000000" w:rsidR="00000000" w:rsidDel="00000000">
              <w:rPr>
                <w:rtl w:val="0"/>
              </w:rPr>
            </w:r>
          </w:p>
        </w:tc>
        <w:tc>
          <w:tcPr>
            <w:tcMar>
              <w:left w:w="115.0" w:type="dxa"/>
              <w:right w:w="115.0" w:type="dxa"/>
            </w:tcMar>
          </w:tcPr>
          <w:p w:rsidP="00000000" w:rsidRPr="00000000" w:rsidR="00000000" w:rsidDel="00000000" w:rsidRDefault="00000000">
            <w:pPr>
              <w:keepNext w:val="0"/>
              <w:keepLines w:val="0"/>
              <w:widowControl w:val="0"/>
              <w:spacing w:lineRule="auto" w:after="200" w:line="276" w:before="0"/>
              <w:ind w:left="0" w:firstLine="0" w:right="0"/>
              <w:contextualSpacing w:val="0"/>
              <w:jc w:val="left"/>
            </w:pPr>
            <w:r w:rsidRPr="00000000" w:rsidR="00000000" w:rsidDel="00000000">
              <w:rPr>
                <w:rtl w:val="0"/>
              </w:rPr>
            </w:r>
          </w:p>
        </w:tc>
        <w:tc>
          <w:tcPr>
            <w:tcMar>
              <w:left w:w="115.0" w:type="dxa"/>
              <w:right w:w="115.0" w:type="dxa"/>
            </w:tcMar>
          </w:tcPr>
          <w:p w:rsidP="00000000" w:rsidRPr="00000000" w:rsidR="00000000" w:rsidDel="00000000" w:rsidRDefault="00000000">
            <w:pPr>
              <w:keepNext w:val="0"/>
              <w:keepLines w:val="0"/>
              <w:widowControl w:val="0"/>
              <w:spacing w:lineRule="auto" w:after="200" w:line="276" w:before="0"/>
              <w:ind w:left="0" w:firstLine="0" w:right="0"/>
              <w:contextualSpacing w:val="0"/>
              <w:jc w:val="left"/>
            </w:pPr>
            <w:r w:rsidRPr="00000000" w:rsidR="00000000" w:rsidDel="00000000">
              <w:rPr>
                <w:rtl w:val="0"/>
              </w:rPr>
            </w:r>
          </w:p>
        </w:tc>
        <w:tc>
          <w:tcPr>
            <w:tcMar>
              <w:left w:w="115.0" w:type="dxa"/>
              <w:right w:w="115.0" w:type="dxa"/>
            </w:tcMar>
          </w:tcPr>
          <w:p w:rsidP="00000000" w:rsidRPr="00000000" w:rsidR="00000000" w:rsidDel="00000000" w:rsidRDefault="00000000">
            <w:pPr>
              <w:keepNext w:val="0"/>
              <w:keepLines w:val="0"/>
              <w:widowControl w:val="0"/>
              <w:spacing w:lineRule="auto" w:after="200" w:line="276" w:before="0"/>
              <w:ind w:left="0" w:firstLine="0" w:right="0"/>
              <w:contextualSpacing w:val="0"/>
              <w:jc w:val="left"/>
            </w:pPr>
            <w:r w:rsidRPr="00000000" w:rsidR="00000000" w:rsidDel="00000000">
              <w:rPr>
                <w:rtl w:val="0"/>
              </w:rPr>
            </w:r>
          </w:p>
        </w:tc>
      </w:tr>
      <w:tr>
        <w:tc>
          <w:tcPr>
            <w:tcBorders>
              <w:left w:color="000000" w:space="0" w:val="single" w:sz="24"/>
              <w:right w:color="000000" w:space="0" w:val="single" w:sz="24"/>
            </w:tcBorders>
            <w:shd w:fill="d9d9d9"/>
          </w:tcPr>
          <w:p w:rsidP="00000000" w:rsidRPr="00000000" w:rsidR="00000000" w:rsidDel="00000000" w:rsidRDefault="00000000">
            <w:pPr>
              <w:contextualSpacing w:val="0"/>
              <w:jc w:val="center"/>
            </w:pPr>
            <w:r w:rsidRPr="00000000" w:rsidR="00000000" w:rsidDel="00000000">
              <w:rPr>
                <w:rtl w:val="0"/>
              </w:rPr>
            </w:r>
          </w:p>
        </w:tc>
        <w:tc>
          <w:tcPr>
            <w:tcBorders>
              <w:top w:color="000000" w:space="0" w:val="single" w:sz="18"/>
              <w:left w:color="000000" w:space="0" w:val="single" w:sz="24"/>
              <w:bottom w:color="000000" w:space="0" w:val="single" w:sz="18"/>
              <w:right w:color="000000" w:space="0" w:val="single" w:sz="4"/>
            </w:tcBorders>
          </w:tcPr>
          <w:p w:rsidP="00000000" w:rsidRPr="00000000" w:rsidR="00000000" w:rsidDel="00000000" w:rsidRDefault="00000000">
            <w:pPr>
              <w:contextualSpacing w:val="0"/>
              <w:jc w:val="center"/>
            </w:pPr>
            <w:r w:rsidRPr="00000000" w:rsidR="00000000" w:rsidDel="00000000">
              <w:rPr>
                <w:rFonts w:cs="Calibri" w:hAnsi="Calibri" w:eastAsia="Calibri" w:ascii="Calibri"/>
                <w:b w:val="1"/>
                <w:i w:val="1"/>
                <w:sz w:val="20"/>
                <w:rtl w:val="0"/>
              </w:rPr>
              <w:t xml:space="preserve">Set goals to develop and increase </w:t>
            </w:r>
          </w:p>
          <w:p w:rsidP="00000000" w:rsidRPr="00000000" w:rsidR="00000000" w:rsidDel="00000000" w:rsidRDefault="00000000">
            <w:pPr>
              <w:contextualSpacing w:val="0"/>
              <w:jc w:val="center"/>
            </w:pPr>
            <w:r w:rsidRPr="00000000" w:rsidR="00000000" w:rsidDel="00000000">
              <w:rPr>
                <w:rFonts w:cs="Calibri" w:hAnsi="Calibri" w:eastAsia="Calibri" w:ascii="Calibri"/>
                <w:b w:val="1"/>
                <w:rtl w:val="0"/>
              </w:rPr>
              <w:t xml:space="preserve">Foundational Skills</w:t>
            </w:r>
          </w:p>
        </w:tc>
        <w:tc>
          <w:tcPr>
            <w:tcBorders>
              <w:top w:color="000000" w:space="0" w:val="single" w:sz="18"/>
              <w:left w:color="000000" w:space="0" w:val="single" w:sz="4"/>
              <w:bottom w:color="000000" w:space="0" w:val="single" w:sz="18"/>
              <w:right w:color="000000" w:space="0" w:val="single" w:sz="24"/>
            </w:tcBorders>
            <w:shd w:fill="b9cde5"/>
          </w:tcPr>
          <w:p w:rsidP="00000000" w:rsidRPr="00000000" w:rsidR="00000000" w:rsidDel="00000000" w:rsidRDefault="00000000">
            <w:pPr>
              <w:contextualSpacing w:val="0"/>
              <w:jc w:val="center"/>
            </w:pPr>
            <w:r w:rsidRPr="00000000" w:rsidR="00000000" w:rsidDel="00000000">
              <w:rPr>
                <w:rFonts w:cs="Calibri" w:hAnsi="Calibri" w:eastAsia="Calibri" w:ascii="Calibri"/>
                <w:b w:val="1"/>
                <w:i w:val="1"/>
                <w:sz w:val="20"/>
                <w:rtl w:val="0"/>
              </w:rPr>
              <w:t xml:space="preserve">Increase rigor to develop</w:t>
            </w:r>
            <w:r w:rsidRPr="00000000" w:rsidR="00000000" w:rsidDel="00000000">
              <w:rPr>
                <w:rFonts w:cs="Calibri" w:hAnsi="Calibri" w:eastAsia="Calibri" w:ascii="Calibri"/>
                <w:b w:val="1"/>
                <w:sz w:val="20"/>
                <w:rtl w:val="0"/>
              </w:rPr>
              <w:t xml:space="preserve"> </w:t>
            </w:r>
            <w:r w:rsidRPr="00000000" w:rsidR="00000000" w:rsidDel="00000000">
              <w:rPr>
                <w:rtl w:val="0"/>
              </w:rPr>
            </w:r>
          </w:p>
          <w:p w:rsidP="00000000" w:rsidRPr="00000000" w:rsidR="00000000" w:rsidDel="00000000" w:rsidRDefault="00000000">
            <w:pPr>
              <w:contextualSpacing w:val="0"/>
              <w:jc w:val="center"/>
            </w:pPr>
            <w:r w:rsidRPr="00000000" w:rsidR="00000000" w:rsidDel="00000000">
              <w:rPr>
                <w:rFonts w:cs="Calibri" w:hAnsi="Calibri" w:eastAsia="Calibri" w:ascii="Calibri"/>
                <w:b w:val="1"/>
                <w:rtl w:val="0"/>
              </w:rPr>
              <w:t xml:space="preserve">Essential Skills</w:t>
            </w:r>
          </w:p>
        </w:tc>
        <w:tc>
          <w:tcPr>
            <w:tcMar>
              <w:left w:w="115.0" w:type="dxa"/>
              <w:right w:w="115.0" w:type="dxa"/>
            </w:tcMar>
          </w:tcPr>
          <w:p w:rsidP="00000000" w:rsidRPr="00000000" w:rsidR="00000000" w:rsidDel="00000000" w:rsidRDefault="00000000">
            <w:pPr>
              <w:keepNext w:val="0"/>
              <w:keepLines w:val="0"/>
              <w:widowControl w:val="0"/>
              <w:spacing w:lineRule="auto" w:after="200" w:line="276" w:before="0"/>
              <w:ind w:left="0" w:firstLine="0" w:right="0"/>
              <w:contextualSpacing w:val="0"/>
              <w:jc w:val="left"/>
            </w:pPr>
            <w:r w:rsidRPr="00000000" w:rsidR="00000000" w:rsidDel="00000000">
              <w:rPr>
                <w:rtl w:val="0"/>
              </w:rPr>
            </w:r>
          </w:p>
        </w:tc>
        <w:tc>
          <w:tcPr>
            <w:tcMar>
              <w:left w:w="115.0" w:type="dxa"/>
              <w:right w:w="115.0" w:type="dxa"/>
            </w:tcMar>
          </w:tcPr>
          <w:p w:rsidP="00000000" w:rsidRPr="00000000" w:rsidR="00000000" w:rsidDel="00000000" w:rsidRDefault="00000000">
            <w:pPr>
              <w:keepNext w:val="0"/>
              <w:keepLines w:val="0"/>
              <w:widowControl w:val="0"/>
              <w:spacing w:lineRule="auto" w:after="200" w:line="276" w:before="0"/>
              <w:ind w:left="0" w:firstLine="0" w:right="0"/>
              <w:contextualSpacing w:val="0"/>
              <w:jc w:val="left"/>
            </w:pPr>
            <w:r w:rsidRPr="00000000" w:rsidR="00000000" w:rsidDel="00000000">
              <w:rPr>
                <w:rtl w:val="0"/>
              </w:rPr>
            </w:r>
          </w:p>
        </w:tc>
        <w:tc>
          <w:tcPr>
            <w:tcMar>
              <w:left w:w="115.0" w:type="dxa"/>
              <w:right w:w="115.0" w:type="dxa"/>
            </w:tcMar>
          </w:tcPr>
          <w:p w:rsidP="00000000" w:rsidRPr="00000000" w:rsidR="00000000" w:rsidDel="00000000" w:rsidRDefault="00000000">
            <w:pPr>
              <w:keepNext w:val="0"/>
              <w:keepLines w:val="0"/>
              <w:widowControl w:val="0"/>
              <w:spacing w:lineRule="auto" w:after="200" w:line="276" w:before="0"/>
              <w:ind w:left="0" w:firstLine="0" w:right="0"/>
              <w:contextualSpacing w:val="0"/>
              <w:jc w:val="left"/>
            </w:pPr>
            <w:r w:rsidRPr="00000000" w:rsidR="00000000" w:rsidDel="00000000">
              <w:rPr>
                <w:rtl w:val="0"/>
              </w:rPr>
            </w:r>
          </w:p>
        </w:tc>
        <w:tc>
          <w:tcPr>
            <w:tcMar>
              <w:left w:w="115.0" w:type="dxa"/>
              <w:right w:w="115.0" w:type="dxa"/>
            </w:tcMar>
          </w:tcPr>
          <w:p w:rsidP="00000000" w:rsidRPr="00000000" w:rsidR="00000000" w:rsidDel="00000000" w:rsidRDefault="00000000">
            <w:pPr>
              <w:keepNext w:val="0"/>
              <w:keepLines w:val="0"/>
              <w:widowControl w:val="0"/>
              <w:spacing w:lineRule="auto" w:after="200" w:line="276" w:before="0"/>
              <w:ind w:left="0" w:firstLine="0" w:right="0"/>
              <w:contextualSpacing w:val="0"/>
              <w:jc w:val="left"/>
            </w:pPr>
            <w:r w:rsidRPr="00000000" w:rsidR="00000000" w:rsidDel="00000000">
              <w:rPr>
                <w:rtl w:val="0"/>
              </w:rPr>
            </w:r>
          </w:p>
        </w:tc>
      </w:tr>
      <w:tr>
        <w:tc>
          <w:tcPr>
            <w:tcBorders>
              <w:left w:color="000000" w:space="0" w:val="single" w:sz="24"/>
              <w:bottom w:color="000000" w:space="0" w:val="single" w:sz="24"/>
              <w:right w:color="000000" w:space="0" w:val="single" w:sz="24"/>
            </w:tcBorders>
            <w:shd w:fill="d9d9d9"/>
          </w:tcPr>
          <w:p w:rsidP="00000000" w:rsidRPr="00000000" w:rsidR="00000000" w:rsidDel="00000000" w:rsidRDefault="00000000">
            <w:pPr>
              <w:contextualSpacing w:val="0"/>
              <w:jc w:val="center"/>
            </w:pPr>
            <w:r w:rsidRPr="00000000" w:rsidR="00000000" w:rsidDel="00000000">
              <w:rPr>
                <w:rtl w:val="0"/>
              </w:rPr>
            </w:r>
          </w:p>
        </w:tc>
        <w:tc>
          <w:tcPr>
            <w:tcBorders>
              <w:top w:color="000000" w:space="0" w:val="single" w:sz="18"/>
              <w:left w:color="000000" w:space="0" w:val="single" w:sz="24"/>
              <w:bottom w:color="000000" w:space="0" w:val="single" w:sz="24"/>
            </w:tcBorders>
          </w:tcPr>
          <w:p w:rsidP="00000000" w:rsidRPr="00000000" w:rsidR="00000000" w:rsidDel="00000000" w:rsidRDefault="00000000">
            <w:pPr>
              <w:contextualSpacing w:val="0"/>
              <w:jc w:val="center"/>
            </w:pPr>
            <w:r w:rsidRPr="00000000" w:rsidR="00000000" w:rsidDel="00000000">
              <w:rPr>
                <w:rtl w:val="0"/>
              </w:rPr>
            </w:r>
          </w:p>
          <w:p w:rsidP="00000000" w:rsidRPr="00000000" w:rsidR="00000000" w:rsidDel="00000000" w:rsidRDefault="00000000">
            <w:pPr>
              <w:contextualSpacing w:val="0"/>
              <w:jc w:val="center"/>
            </w:pPr>
            <w:r w:rsidRPr="00000000" w:rsidR="00000000" w:rsidDel="00000000">
              <w:rPr>
                <w:rFonts w:cs="Calibri" w:hAnsi="Calibri" w:eastAsia="Calibri" w:ascii="Calibri"/>
                <w:i w:val="1"/>
                <w:sz w:val="20"/>
                <w:rtl w:val="0"/>
              </w:rPr>
              <w:t xml:space="preserve">Finding</w:t>
            </w:r>
          </w:p>
          <w:p w:rsidP="00000000" w:rsidRPr="00000000" w:rsidR="00000000" w:rsidDel="00000000" w:rsidRDefault="00000000">
            <w:pPr>
              <w:contextualSpacing w:val="0"/>
              <w:jc w:val="center"/>
            </w:pPr>
            <w:r w:rsidRPr="00000000" w:rsidR="00000000" w:rsidDel="00000000">
              <w:rPr>
                <w:rFonts w:cs="Calibri" w:hAnsi="Calibri" w:eastAsia="Calibri" w:ascii="Calibri"/>
                <w:i w:val="1"/>
                <w:sz w:val="20"/>
                <w:rtl w:val="0"/>
              </w:rPr>
              <w:t xml:space="preserve">Argument Topics</w:t>
            </w:r>
          </w:p>
          <w:p w:rsidP="00000000" w:rsidRPr="00000000" w:rsidR="00000000" w:rsidDel="00000000" w:rsidRDefault="00000000">
            <w:pPr>
              <w:contextualSpacing w:val="0"/>
              <w:jc w:val="center"/>
            </w:pPr>
            <w:r w:rsidRPr="00000000" w:rsidR="00000000" w:rsidDel="00000000">
              <w:rPr>
                <w:rtl w:val="0"/>
              </w:rPr>
            </w:r>
          </w:p>
        </w:tc>
        <w:tc>
          <w:tcPr>
            <w:tcBorders>
              <w:top w:color="000000" w:space="0" w:val="single" w:sz="18"/>
              <w:bottom w:color="000000" w:space="0" w:val="single" w:sz="24"/>
            </w:tcBorders>
          </w:tcPr>
          <w:p w:rsidP="00000000" w:rsidRPr="00000000" w:rsidR="00000000" w:rsidDel="00000000" w:rsidRDefault="00000000">
            <w:pPr>
              <w:contextualSpacing w:val="0"/>
              <w:jc w:val="center"/>
            </w:pPr>
            <w:r w:rsidRPr="00000000" w:rsidR="00000000" w:rsidDel="00000000">
              <w:rPr>
                <w:rtl w:val="0"/>
              </w:rPr>
            </w:r>
          </w:p>
          <w:p w:rsidP="00000000" w:rsidRPr="00000000" w:rsidR="00000000" w:rsidDel="00000000" w:rsidRDefault="00000000">
            <w:pPr>
              <w:contextualSpacing w:val="0"/>
              <w:jc w:val="center"/>
            </w:pPr>
            <w:r w:rsidRPr="00000000" w:rsidR="00000000" w:rsidDel="00000000">
              <w:rPr>
                <w:rFonts w:cs="Calibri" w:hAnsi="Calibri" w:eastAsia="Calibri" w:ascii="Calibri"/>
                <w:i w:val="1"/>
                <w:sz w:val="20"/>
                <w:rtl w:val="0"/>
              </w:rPr>
              <w:t xml:space="preserve">Increasing </w:t>
            </w:r>
          </w:p>
          <w:p w:rsidP="00000000" w:rsidRPr="00000000" w:rsidR="00000000" w:rsidDel="00000000" w:rsidRDefault="00000000">
            <w:pPr>
              <w:contextualSpacing w:val="0"/>
              <w:jc w:val="center"/>
            </w:pPr>
            <w:r w:rsidRPr="00000000" w:rsidR="00000000" w:rsidDel="00000000">
              <w:rPr>
                <w:rFonts w:cs="Calibri" w:hAnsi="Calibri" w:eastAsia="Calibri" w:ascii="Calibri"/>
                <w:i w:val="1"/>
                <w:sz w:val="20"/>
                <w:rtl w:val="0"/>
              </w:rPr>
              <w:t xml:space="preserve">Fluency, Stamina &amp; Volume</w:t>
            </w:r>
          </w:p>
        </w:tc>
        <w:tc>
          <w:tcPr>
            <w:tcBorders>
              <w:top w:color="000000" w:space="0" w:val="single" w:sz="18"/>
              <w:bottom w:color="000000" w:space="0" w:val="single" w:sz="24"/>
            </w:tcBorders>
          </w:tcPr>
          <w:p w:rsidP="00000000" w:rsidRPr="00000000" w:rsidR="00000000" w:rsidDel="00000000" w:rsidRDefault="00000000">
            <w:pPr>
              <w:contextualSpacing w:val="0"/>
              <w:jc w:val="center"/>
            </w:pPr>
            <w:r w:rsidRPr="00000000" w:rsidR="00000000" w:rsidDel="00000000">
              <w:rPr>
                <w:rtl w:val="0"/>
              </w:rPr>
            </w:r>
          </w:p>
          <w:p w:rsidP="00000000" w:rsidRPr="00000000" w:rsidR="00000000" w:rsidDel="00000000" w:rsidRDefault="00000000">
            <w:pPr>
              <w:contextualSpacing w:val="0"/>
              <w:jc w:val="center"/>
            </w:pPr>
            <w:r w:rsidRPr="00000000" w:rsidR="00000000" w:rsidDel="00000000">
              <w:rPr>
                <w:rFonts w:cs="Calibri" w:hAnsi="Calibri" w:eastAsia="Calibri" w:ascii="Calibri"/>
                <w:i w:val="1"/>
                <w:sz w:val="20"/>
                <w:rtl w:val="0"/>
              </w:rPr>
              <w:t xml:space="preserve">Making Claims</w:t>
            </w:r>
          </w:p>
        </w:tc>
        <w:tc>
          <w:tcPr>
            <w:tcBorders>
              <w:top w:color="000000" w:space="0" w:val="single" w:sz="18"/>
              <w:bottom w:color="000000" w:space="0" w:val="single" w:sz="24"/>
              <w:right w:color="000000" w:space="0" w:val="single" w:sz="4"/>
            </w:tcBorders>
          </w:tcPr>
          <w:p w:rsidP="00000000" w:rsidRPr="00000000" w:rsidR="00000000" w:rsidDel="00000000" w:rsidRDefault="00000000">
            <w:pPr>
              <w:contextualSpacing w:val="0"/>
              <w:jc w:val="center"/>
            </w:pPr>
            <w:r w:rsidRPr="00000000" w:rsidR="00000000" w:rsidDel="00000000">
              <w:rPr>
                <w:rtl w:val="0"/>
              </w:rPr>
            </w:r>
          </w:p>
          <w:p w:rsidP="00000000" w:rsidRPr="00000000" w:rsidR="00000000" w:rsidDel="00000000" w:rsidRDefault="00000000">
            <w:pPr>
              <w:contextualSpacing w:val="0"/>
              <w:jc w:val="center"/>
            </w:pPr>
            <w:r w:rsidRPr="00000000" w:rsidR="00000000" w:rsidDel="00000000">
              <w:rPr>
                <w:rFonts w:cs="Calibri" w:hAnsi="Calibri" w:eastAsia="Calibri" w:ascii="Calibri"/>
                <w:i w:val="1"/>
                <w:sz w:val="20"/>
                <w:rtl w:val="0"/>
              </w:rPr>
              <w:t xml:space="preserve">Using Evidence</w:t>
            </w:r>
          </w:p>
        </w:tc>
        <w:tc>
          <w:tcPr>
            <w:tcBorders>
              <w:top w:color="000000" w:space="0" w:val="single" w:sz="18"/>
              <w:left w:color="000000" w:space="0" w:val="single" w:sz="4"/>
              <w:bottom w:color="000000" w:space="0" w:val="single" w:sz="24"/>
            </w:tcBorders>
            <w:shd w:fill="b9cde5"/>
          </w:tcPr>
          <w:p w:rsidP="00000000" w:rsidRPr="00000000" w:rsidR="00000000" w:rsidDel="00000000" w:rsidRDefault="00000000">
            <w:pPr>
              <w:contextualSpacing w:val="0"/>
              <w:jc w:val="center"/>
            </w:pPr>
            <w:r w:rsidRPr="00000000" w:rsidR="00000000" w:rsidDel="00000000">
              <w:rPr>
                <w:rFonts w:cs="Calibri" w:hAnsi="Calibri" w:eastAsia="Calibri" w:ascii="Calibri"/>
                <w:i w:val="1"/>
                <w:sz w:val="20"/>
                <w:rtl w:val="0"/>
              </w:rPr>
              <w:t xml:space="preserve">Using </w:t>
            </w:r>
          </w:p>
          <w:p w:rsidP="00000000" w:rsidRPr="00000000" w:rsidR="00000000" w:rsidDel="00000000" w:rsidRDefault="00000000">
            <w:pPr>
              <w:contextualSpacing w:val="0"/>
              <w:jc w:val="center"/>
            </w:pPr>
            <w:r w:rsidRPr="00000000" w:rsidR="00000000" w:rsidDel="00000000">
              <w:rPr>
                <w:rFonts w:cs="Calibri" w:hAnsi="Calibri" w:eastAsia="Calibri" w:ascii="Calibri"/>
                <w:i w:val="1"/>
                <w:sz w:val="20"/>
                <w:rtl w:val="0"/>
              </w:rPr>
              <w:t xml:space="preserve">Sources: </w:t>
            </w:r>
          </w:p>
          <w:p w:rsidP="00000000" w:rsidRPr="00000000" w:rsidR="00000000" w:rsidDel="00000000" w:rsidRDefault="00000000">
            <w:pPr>
              <w:contextualSpacing w:val="0"/>
              <w:jc w:val="center"/>
            </w:pPr>
            <w:r w:rsidRPr="00000000" w:rsidR="00000000" w:rsidDel="00000000">
              <w:rPr>
                <w:rFonts w:cs="Calibri" w:hAnsi="Calibri" w:eastAsia="Calibri" w:ascii="Calibri"/>
                <w:i w:val="1"/>
                <w:sz w:val="20"/>
                <w:rtl w:val="0"/>
              </w:rPr>
              <w:t xml:space="preserve">Illustrating</w:t>
            </w:r>
          </w:p>
          <w:p w:rsidP="00000000" w:rsidRPr="00000000" w:rsidR="00000000" w:rsidDel="00000000" w:rsidRDefault="00000000">
            <w:pPr>
              <w:contextualSpacing w:val="0"/>
              <w:jc w:val="center"/>
            </w:pPr>
            <w:r w:rsidRPr="00000000" w:rsidR="00000000" w:rsidDel="00000000">
              <w:rPr>
                <w:rFonts w:cs="Calibri" w:hAnsi="Calibri" w:eastAsia="Calibri" w:ascii="Calibri"/>
                <w:i w:val="1"/>
                <w:sz w:val="20"/>
                <w:rtl w:val="0"/>
              </w:rPr>
              <w:t xml:space="preserve">Authorizing</w:t>
            </w:r>
          </w:p>
          <w:p w:rsidP="00000000" w:rsidRPr="00000000" w:rsidR="00000000" w:rsidDel="00000000" w:rsidRDefault="00000000">
            <w:pPr>
              <w:contextualSpacing w:val="0"/>
              <w:jc w:val="center"/>
            </w:pPr>
            <w:r w:rsidRPr="00000000" w:rsidR="00000000" w:rsidDel="00000000">
              <w:rPr>
                <w:rFonts w:cs="Calibri" w:hAnsi="Calibri" w:eastAsia="Calibri" w:ascii="Calibri"/>
                <w:i w:val="1"/>
                <w:sz w:val="20"/>
                <w:rtl w:val="0"/>
              </w:rPr>
              <w:t xml:space="preserve">Extending</w:t>
            </w:r>
          </w:p>
          <w:p w:rsidP="00000000" w:rsidRPr="00000000" w:rsidR="00000000" w:rsidDel="00000000" w:rsidRDefault="00000000">
            <w:pPr>
              <w:contextualSpacing w:val="0"/>
              <w:jc w:val="center"/>
            </w:pPr>
            <w:r w:rsidRPr="00000000" w:rsidR="00000000" w:rsidDel="00000000">
              <w:rPr>
                <w:rFonts w:cs="Calibri" w:hAnsi="Calibri" w:eastAsia="Calibri" w:ascii="Calibri"/>
                <w:i w:val="1"/>
                <w:sz w:val="20"/>
                <w:rtl w:val="0"/>
              </w:rPr>
              <w:t xml:space="preserve">Countering</w:t>
            </w:r>
          </w:p>
          <w:p w:rsidP="00000000" w:rsidRPr="00000000" w:rsidR="00000000" w:rsidDel="00000000" w:rsidRDefault="00000000">
            <w:pPr>
              <w:contextualSpacing w:val="0"/>
              <w:jc w:val="center"/>
            </w:pPr>
            <w:r w:rsidRPr="00000000" w:rsidR="00000000" w:rsidDel="00000000">
              <w:rPr>
                <w:rFonts w:cs="Calibri" w:hAnsi="Calibri" w:eastAsia="Calibri" w:ascii="Calibri"/>
                <w:i w:val="1"/>
                <w:sz w:val="20"/>
                <w:rtl w:val="0"/>
              </w:rPr>
              <w:t xml:space="preserve"> </w:t>
            </w:r>
          </w:p>
        </w:tc>
        <w:tc>
          <w:tcPr>
            <w:tcBorders>
              <w:top w:color="000000" w:space="0" w:val="single" w:sz="18"/>
              <w:bottom w:color="000000" w:space="0" w:val="single" w:sz="24"/>
              <w:right w:color="000000" w:space="0" w:val="single" w:sz="24"/>
            </w:tcBorders>
            <w:shd w:fill="b9cde5"/>
          </w:tcPr>
          <w:p w:rsidP="00000000" w:rsidRPr="00000000" w:rsidR="00000000" w:rsidDel="00000000" w:rsidRDefault="00000000">
            <w:pPr>
              <w:contextualSpacing w:val="0"/>
              <w:jc w:val="center"/>
            </w:pPr>
            <w:r w:rsidRPr="00000000" w:rsidR="00000000" w:rsidDel="00000000">
              <w:rPr>
                <w:rFonts w:cs="Calibri" w:hAnsi="Calibri" w:eastAsia="Calibri" w:ascii="Calibri"/>
                <w:i w:val="1"/>
                <w:sz w:val="20"/>
                <w:rtl w:val="0"/>
              </w:rPr>
              <w:t xml:space="preserve">Structure: </w:t>
            </w:r>
            <w:r w:rsidRPr="00000000" w:rsidR="00000000" w:rsidDel="00000000">
              <w:rPr>
                <w:rFonts w:cs="Calibri" w:hAnsi="Calibri" w:eastAsia="Calibri" w:ascii="Calibri"/>
                <w:i w:val="1"/>
                <w:sz w:val="18"/>
                <w:rtl w:val="0"/>
              </w:rPr>
              <w:t xml:space="preserve">Sentence Stems or Argument Moves </w:t>
            </w:r>
            <w:r w:rsidRPr="00000000" w:rsidR="00000000" w:rsidDel="00000000">
              <w:rPr>
                <w:rtl w:val="0"/>
              </w:rPr>
            </w:r>
          </w:p>
        </w:tc>
      </w:tr>
      <w:tr>
        <w:tc>
          <w:tcPr>
            <w:tcBorders>
              <w:top w:color="000000" w:space="0" w:val="single" w:sz="24"/>
              <w:left w:color="000000" w:space="0" w:val="single" w:sz="24"/>
              <w:right w:color="000000" w:space="0" w:val="single" w:sz="24"/>
            </w:tcBorders>
          </w:tcPr>
          <w:p w:rsidP="00000000" w:rsidRPr="00000000" w:rsidR="00000000" w:rsidDel="00000000" w:rsidRDefault="00000000">
            <w:pPr>
              <w:contextualSpacing w:val="0"/>
            </w:pPr>
            <w:r w:rsidRPr="00000000" w:rsidR="00000000" w:rsidDel="00000000">
              <w:rPr>
                <w:rFonts w:cs="Calibri" w:hAnsi="Calibri" w:eastAsia="Calibri" w:ascii="Calibri"/>
                <w:rtl w:val="0"/>
              </w:rPr>
              <w:t xml:space="preserve">Writing Territories </w:t>
            </w:r>
          </w:p>
          <w:p w:rsidP="00000000" w:rsidRPr="00000000" w:rsidR="00000000" w:rsidDel="00000000" w:rsidRDefault="00000000">
            <w:pPr>
              <w:contextualSpacing w:val="0"/>
            </w:pPr>
            <w:r w:rsidRPr="00000000" w:rsidR="00000000" w:rsidDel="00000000">
              <w:rPr>
                <w:rtl w:val="0"/>
              </w:rPr>
            </w:r>
          </w:p>
        </w:tc>
        <w:tc>
          <w:tcPr>
            <w:tcBorders>
              <w:top w:color="000000" w:space="0" w:val="single" w:sz="24"/>
              <w:left w:color="000000" w:space="0" w:val="single" w:sz="24"/>
            </w:tcBorders>
          </w:tcPr>
          <w:p w:rsidP="00000000" w:rsidRPr="00000000" w:rsidR="00000000" w:rsidDel="00000000" w:rsidRDefault="00000000">
            <w:pPr>
              <w:contextualSpacing w:val="0"/>
              <w:jc w:val="center"/>
            </w:pPr>
            <w:r w:rsidRPr="00000000" w:rsidR="00000000" w:rsidDel="00000000">
              <w:rPr>
                <w:rFonts w:cs="Calibri" w:hAnsi="Calibri" w:eastAsia="Calibri" w:ascii="Calibri"/>
                <w:b w:val="1"/>
                <w:sz w:val="24"/>
                <w:rtl w:val="0"/>
              </w:rPr>
              <w:t xml:space="preserve">x</w:t>
            </w:r>
          </w:p>
        </w:tc>
        <w:tc>
          <w:tcPr>
            <w:tcBorders>
              <w:top w:color="000000" w:space="0" w:val="single" w:sz="24"/>
            </w:tcBorders>
          </w:tcPr>
          <w:p w:rsidP="00000000" w:rsidRPr="00000000" w:rsidR="00000000" w:rsidDel="00000000" w:rsidRDefault="00000000">
            <w:pPr>
              <w:contextualSpacing w:val="0"/>
              <w:jc w:val="center"/>
            </w:pPr>
            <w:r w:rsidRPr="00000000" w:rsidR="00000000" w:rsidDel="00000000">
              <w:rPr>
                <w:rFonts w:cs="Calibri" w:hAnsi="Calibri" w:eastAsia="Calibri" w:ascii="Calibri"/>
                <w:b w:val="1"/>
                <w:sz w:val="24"/>
                <w:rtl w:val="0"/>
              </w:rPr>
              <w:t xml:space="preserve">x</w:t>
            </w:r>
          </w:p>
        </w:tc>
        <w:tc>
          <w:tcPr>
            <w:tcBorders>
              <w:top w:color="000000" w:space="0" w:val="single" w:sz="24"/>
            </w:tcBorders>
          </w:tcPr>
          <w:p w:rsidP="00000000" w:rsidRPr="00000000" w:rsidR="00000000" w:rsidDel="00000000" w:rsidRDefault="00000000">
            <w:pPr>
              <w:contextualSpacing w:val="0"/>
              <w:jc w:val="center"/>
            </w:pPr>
            <w:r w:rsidRPr="00000000" w:rsidR="00000000" w:rsidDel="00000000">
              <w:rPr>
                <w:rFonts w:cs="Calibri" w:hAnsi="Calibri" w:eastAsia="Calibri" w:ascii="Calibri"/>
                <w:b w:val="1"/>
                <w:sz w:val="24"/>
                <w:rtl w:val="0"/>
              </w:rPr>
              <w:t xml:space="preserve">x</w:t>
            </w:r>
          </w:p>
        </w:tc>
        <w:tc>
          <w:tcPr>
            <w:tcBorders>
              <w:top w:color="000000" w:space="0" w:val="single" w:sz="24"/>
              <w:right w:color="000000" w:space="0" w:val="single" w:sz="4"/>
            </w:tcBorders>
          </w:tcPr>
          <w:p w:rsidP="00000000" w:rsidRPr="00000000" w:rsidR="00000000" w:rsidDel="00000000" w:rsidRDefault="00000000">
            <w:pPr>
              <w:contextualSpacing w:val="0"/>
              <w:jc w:val="center"/>
            </w:pPr>
            <w:r w:rsidRPr="00000000" w:rsidR="00000000" w:rsidDel="00000000">
              <w:rPr>
                <w:rFonts w:cs="Calibri" w:hAnsi="Calibri" w:eastAsia="Calibri" w:ascii="Calibri"/>
                <w:b w:val="1"/>
                <w:sz w:val="24"/>
                <w:rtl w:val="0"/>
              </w:rPr>
              <w:t xml:space="preserve">x</w:t>
            </w:r>
          </w:p>
        </w:tc>
        <w:tc>
          <w:tcPr>
            <w:tcBorders>
              <w:top w:color="000000" w:space="0" w:val="single" w:sz="24"/>
              <w:left w:color="000000" w:space="0" w:val="single" w:sz="4"/>
            </w:tcBorders>
            <w:shd w:fill="b9cde5"/>
          </w:tcPr>
          <w:p w:rsidP="00000000" w:rsidRPr="00000000" w:rsidR="00000000" w:rsidDel="00000000" w:rsidRDefault="00000000">
            <w:pPr>
              <w:contextualSpacing w:val="0"/>
              <w:jc w:val="center"/>
            </w:pPr>
            <w:r w:rsidRPr="00000000" w:rsidR="00000000" w:rsidDel="00000000">
              <w:rPr>
                <w:rtl w:val="0"/>
              </w:rPr>
            </w:r>
          </w:p>
        </w:tc>
        <w:tc>
          <w:tcPr>
            <w:tcBorders>
              <w:top w:color="000000" w:space="0" w:val="single" w:sz="24"/>
              <w:right w:color="000000" w:space="0" w:val="single" w:sz="24"/>
            </w:tcBorders>
            <w:shd w:fill="b9cde5"/>
          </w:tcPr>
          <w:p w:rsidP="00000000" w:rsidRPr="00000000" w:rsidR="00000000" w:rsidDel="00000000" w:rsidRDefault="00000000">
            <w:pPr>
              <w:contextualSpacing w:val="0"/>
              <w:jc w:val="center"/>
            </w:pPr>
            <w:r w:rsidRPr="00000000" w:rsidR="00000000" w:rsidDel="00000000">
              <w:rPr>
                <w:rtl w:val="0"/>
              </w:rPr>
            </w:r>
          </w:p>
        </w:tc>
      </w:tr>
      <w:tr>
        <w:tc>
          <w:tcPr>
            <w:tcBorders>
              <w:left w:color="000000" w:space="0" w:val="single" w:sz="24"/>
              <w:right w:color="000000" w:space="0" w:val="single" w:sz="24"/>
            </w:tcBorders>
          </w:tcPr>
          <w:p w:rsidP="00000000" w:rsidRPr="00000000" w:rsidR="00000000" w:rsidDel="00000000" w:rsidRDefault="00000000">
            <w:pPr>
              <w:contextualSpacing w:val="0"/>
            </w:pPr>
            <w:r w:rsidRPr="00000000" w:rsidR="00000000" w:rsidDel="00000000">
              <w:rPr>
                <w:rFonts w:cs="Calibri" w:hAnsi="Calibri" w:eastAsia="Calibri" w:ascii="Calibri"/>
                <w:rtl w:val="0"/>
              </w:rPr>
              <w:t xml:space="preserve">Quick Lists</w:t>
            </w:r>
          </w:p>
          <w:p w:rsidP="00000000" w:rsidRPr="00000000" w:rsidR="00000000" w:rsidDel="00000000" w:rsidRDefault="00000000">
            <w:pPr>
              <w:spacing w:lineRule="auto" w:after="0" w:line="240" w:before="0"/>
              <w:ind w:left="360" w:firstLine="0"/>
              <w:contextualSpacing w:val="0"/>
            </w:pPr>
            <w:r w:rsidRPr="00000000" w:rsidR="00000000" w:rsidDel="00000000">
              <w:rPr>
                <w:rFonts w:cs="Calibri" w:hAnsi="Calibri" w:eastAsia="Calibri" w:ascii="Calibri"/>
                <w:b w:val="0"/>
                <w:sz w:val="20"/>
                <w:rtl w:val="0"/>
              </w:rPr>
              <w:t xml:space="preserve"> </w:t>
            </w:r>
            <w:r w:rsidRPr="00000000" w:rsidR="00000000" w:rsidDel="00000000">
              <w:rPr>
                <w:rtl w:val="0"/>
              </w:rPr>
            </w:r>
          </w:p>
        </w:tc>
        <w:tc>
          <w:tcPr>
            <w:tcBorders>
              <w:left w:color="000000" w:space="0" w:val="single" w:sz="24"/>
            </w:tcBorders>
          </w:tcPr>
          <w:p w:rsidP="00000000" w:rsidRPr="00000000" w:rsidR="00000000" w:rsidDel="00000000" w:rsidRDefault="00000000">
            <w:pPr>
              <w:contextualSpacing w:val="0"/>
              <w:jc w:val="center"/>
            </w:pPr>
            <w:r w:rsidRPr="00000000" w:rsidR="00000000" w:rsidDel="00000000">
              <w:rPr>
                <w:rFonts w:cs="Calibri" w:hAnsi="Calibri" w:eastAsia="Calibri" w:ascii="Calibri"/>
                <w:b w:val="1"/>
                <w:sz w:val="24"/>
                <w:rtl w:val="0"/>
              </w:rPr>
              <w:t xml:space="preserve">x</w:t>
            </w:r>
          </w:p>
        </w:tc>
        <w:tc>
          <w:tcPr/>
          <w:p w:rsidP="00000000" w:rsidRPr="00000000" w:rsidR="00000000" w:rsidDel="00000000" w:rsidRDefault="00000000">
            <w:pPr>
              <w:contextualSpacing w:val="0"/>
              <w:jc w:val="center"/>
            </w:pPr>
            <w:r w:rsidRPr="00000000" w:rsidR="00000000" w:rsidDel="00000000">
              <w:rPr>
                <w:rFonts w:cs="Calibri" w:hAnsi="Calibri" w:eastAsia="Calibri" w:ascii="Calibri"/>
                <w:b w:val="1"/>
                <w:sz w:val="24"/>
                <w:rtl w:val="0"/>
              </w:rPr>
              <w:t xml:space="preserve">x</w:t>
            </w:r>
          </w:p>
        </w:tc>
        <w:tc>
          <w:tcPr/>
          <w:p w:rsidP="00000000" w:rsidRPr="00000000" w:rsidR="00000000" w:rsidDel="00000000" w:rsidRDefault="00000000">
            <w:pPr>
              <w:contextualSpacing w:val="0"/>
              <w:jc w:val="center"/>
            </w:pPr>
            <w:r w:rsidRPr="00000000" w:rsidR="00000000" w:rsidDel="00000000">
              <w:rPr>
                <w:rFonts w:cs="Calibri" w:hAnsi="Calibri" w:eastAsia="Calibri" w:ascii="Calibri"/>
                <w:b w:val="1"/>
                <w:sz w:val="24"/>
                <w:rtl w:val="0"/>
              </w:rPr>
              <w:t xml:space="preserve">x</w:t>
            </w:r>
          </w:p>
        </w:tc>
        <w:tc>
          <w:tcPr>
            <w:tcBorders>
              <w:right w:color="000000" w:space="0" w:val="single" w:sz="4"/>
            </w:tcBorders>
          </w:tcPr>
          <w:p w:rsidP="00000000" w:rsidRPr="00000000" w:rsidR="00000000" w:rsidDel="00000000" w:rsidRDefault="00000000">
            <w:pPr>
              <w:contextualSpacing w:val="0"/>
              <w:jc w:val="center"/>
            </w:pPr>
            <w:r w:rsidRPr="00000000" w:rsidR="00000000" w:rsidDel="00000000">
              <w:rPr>
                <w:rFonts w:cs="Calibri" w:hAnsi="Calibri" w:eastAsia="Calibri" w:ascii="Calibri"/>
                <w:b w:val="1"/>
                <w:sz w:val="24"/>
                <w:rtl w:val="0"/>
              </w:rPr>
              <w:t xml:space="preserve">x</w:t>
            </w:r>
          </w:p>
        </w:tc>
        <w:tc>
          <w:tcPr>
            <w:tcBorders>
              <w:left w:color="000000" w:space="0" w:val="single" w:sz="4"/>
            </w:tcBorders>
            <w:shd w:fill="b9cde5"/>
          </w:tcPr>
          <w:p w:rsidP="00000000" w:rsidRPr="00000000" w:rsidR="00000000" w:rsidDel="00000000" w:rsidRDefault="00000000">
            <w:pPr>
              <w:contextualSpacing w:val="0"/>
              <w:jc w:val="center"/>
            </w:pPr>
            <w:r w:rsidRPr="00000000" w:rsidR="00000000" w:rsidDel="00000000">
              <w:rPr>
                <w:rtl w:val="0"/>
              </w:rPr>
            </w:r>
          </w:p>
        </w:tc>
        <w:tc>
          <w:tcPr>
            <w:tcBorders>
              <w:right w:color="000000" w:space="0" w:val="single" w:sz="24"/>
            </w:tcBorders>
            <w:shd w:fill="b9cde5"/>
          </w:tcPr>
          <w:p w:rsidP="00000000" w:rsidRPr="00000000" w:rsidR="00000000" w:rsidDel="00000000" w:rsidRDefault="00000000">
            <w:pPr>
              <w:contextualSpacing w:val="0"/>
              <w:jc w:val="center"/>
            </w:pPr>
            <w:r w:rsidRPr="00000000" w:rsidR="00000000" w:rsidDel="00000000">
              <w:rPr>
                <w:rtl w:val="0"/>
              </w:rPr>
            </w:r>
          </w:p>
        </w:tc>
      </w:tr>
      <w:tr>
        <w:tc>
          <w:tcPr>
            <w:tcBorders>
              <w:left w:color="000000" w:space="0" w:val="single" w:sz="24"/>
              <w:right w:color="000000" w:space="0" w:val="single" w:sz="24"/>
            </w:tcBorders>
          </w:tcPr>
          <w:p w:rsidP="00000000" w:rsidRPr="00000000" w:rsidR="00000000" w:rsidDel="00000000" w:rsidRDefault="00000000">
            <w:pPr>
              <w:contextualSpacing w:val="0"/>
            </w:pPr>
            <w:r w:rsidRPr="00000000" w:rsidR="00000000" w:rsidDel="00000000">
              <w:rPr>
                <w:rFonts w:cs="Calibri" w:hAnsi="Calibri" w:eastAsia="Calibri" w:ascii="Calibri"/>
                <w:rtl w:val="0"/>
              </w:rPr>
              <w:t xml:space="preserve">Arguments of Self-Interest</w:t>
            </w:r>
          </w:p>
        </w:tc>
        <w:tc>
          <w:tcPr>
            <w:tcBorders>
              <w:left w:color="000000" w:space="0" w:val="single" w:sz="24"/>
            </w:tcBorders>
          </w:tcPr>
          <w:p w:rsidP="00000000" w:rsidRPr="00000000" w:rsidR="00000000" w:rsidDel="00000000" w:rsidRDefault="00000000">
            <w:pPr>
              <w:contextualSpacing w:val="0"/>
              <w:jc w:val="center"/>
            </w:pPr>
            <w:r w:rsidRPr="00000000" w:rsidR="00000000" w:rsidDel="00000000">
              <w:rPr>
                <w:rFonts w:cs="Calibri" w:hAnsi="Calibri" w:eastAsia="Calibri" w:ascii="Calibri"/>
                <w:b w:val="1"/>
                <w:sz w:val="24"/>
                <w:rtl w:val="0"/>
              </w:rPr>
              <w:t xml:space="preserve">x</w:t>
            </w:r>
          </w:p>
        </w:tc>
        <w:tc>
          <w:tcPr/>
          <w:p w:rsidP="00000000" w:rsidRPr="00000000" w:rsidR="00000000" w:rsidDel="00000000" w:rsidRDefault="00000000">
            <w:pPr>
              <w:contextualSpacing w:val="0"/>
              <w:jc w:val="center"/>
            </w:pPr>
            <w:r w:rsidRPr="00000000" w:rsidR="00000000" w:rsidDel="00000000">
              <w:rPr>
                <w:rFonts w:cs="Calibri" w:hAnsi="Calibri" w:eastAsia="Calibri" w:ascii="Calibri"/>
                <w:b w:val="1"/>
                <w:sz w:val="24"/>
                <w:rtl w:val="0"/>
              </w:rPr>
              <w:t xml:space="preserve">x</w:t>
            </w:r>
          </w:p>
        </w:tc>
        <w:tc>
          <w:tcPr/>
          <w:p w:rsidP="00000000" w:rsidRPr="00000000" w:rsidR="00000000" w:rsidDel="00000000" w:rsidRDefault="00000000">
            <w:pPr>
              <w:contextualSpacing w:val="0"/>
              <w:jc w:val="center"/>
            </w:pPr>
            <w:r w:rsidRPr="00000000" w:rsidR="00000000" w:rsidDel="00000000">
              <w:rPr>
                <w:rFonts w:cs="Calibri" w:hAnsi="Calibri" w:eastAsia="Calibri" w:ascii="Calibri"/>
                <w:b w:val="1"/>
                <w:sz w:val="24"/>
                <w:rtl w:val="0"/>
              </w:rPr>
              <w:t xml:space="preserve">x</w:t>
            </w:r>
          </w:p>
        </w:tc>
        <w:tc>
          <w:tcPr>
            <w:tcBorders>
              <w:right w:color="000000" w:space="0" w:val="single" w:sz="4"/>
            </w:tcBorders>
          </w:tcPr>
          <w:p w:rsidP="00000000" w:rsidRPr="00000000" w:rsidR="00000000" w:rsidDel="00000000" w:rsidRDefault="00000000">
            <w:pPr>
              <w:contextualSpacing w:val="0"/>
              <w:jc w:val="center"/>
            </w:pPr>
            <w:r w:rsidRPr="00000000" w:rsidR="00000000" w:rsidDel="00000000">
              <w:rPr>
                <w:rFonts w:cs="Calibri" w:hAnsi="Calibri" w:eastAsia="Calibri" w:ascii="Calibri"/>
                <w:b w:val="1"/>
                <w:sz w:val="24"/>
                <w:rtl w:val="0"/>
              </w:rPr>
              <w:t xml:space="preserve">x</w:t>
            </w:r>
          </w:p>
        </w:tc>
        <w:tc>
          <w:tcPr>
            <w:tcBorders>
              <w:left w:color="000000" w:space="0" w:val="single" w:sz="4"/>
            </w:tcBorders>
            <w:shd w:fill="b9cde5"/>
          </w:tcPr>
          <w:p w:rsidP="00000000" w:rsidRPr="00000000" w:rsidR="00000000" w:rsidDel="00000000" w:rsidRDefault="00000000">
            <w:pPr>
              <w:contextualSpacing w:val="0"/>
              <w:jc w:val="center"/>
            </w:pPr>
            <w:r w:rsidRPr="00000000" w:rsidR="00000000" w:rsidDel="00000000">
              <w:rPr>
                <w:rFonts w:cs="Calibri" w:hAnsi="Calibri" w:eastAsia="Calibri" w:ascii="Calibri"/>
                <w:sz w:val="20"/>
                <w:rtl w:val="0"/>
              </w:rPr>
              <w:t xml:space="preserve">add readings</w:t>
            </w:r>
          </w:p>
        </w:tc>
        <w:tc>
          <w:tcPr>
            <w:tcBorders>
              <w:right w:color="000000" w:space="0" w:val="single" w:sz="24"/>
            </w:tcBorders>
            <w:shd w:fill="b9cde5"/>
          </w:tcPr>
          <w:p w:rsidP="00000000" w:rsidRPr="00000000" w:rsidR="00000000" w:rsidDel="00000000" w:rsidRDefault="00000000">
            <w:pPr>
              <w:contextualSpacing w:val="0"/>
              <w:jc w:val="center"/>
            </w:pPr>
            <w:r w:rsidRPr="00000000" w:rsidR="00000000" w:rsidDel="00000000">
              <w:rPr>
                <w:rFonts w:cs="Calibri" w:hAnsi="Calibri" w:eastAsia="Calibri" w:ascii="Calibri"/>
                <w:sz w:val="20"/>
                <w:rtl w:val="0"/>
              </w:rPr>
              <w:t xml:space="preserve">add sentence stems or moves</w:t>
            </w:r>
          </w:p>
        </w:tc>
      </w:tr>
      <w:tr>
        <w:tc>
          <w:tcPr>
            <w:tcBorders>
              <w:left w:color="000000" w:space="0" w:val="single" w:sz="24"/>
              <w:right w:color="000000" w:space="0" w:val="single" w:sz="24"/>
            </w:tcBorders>
          </w:tcPr>
          <w:p w:rsidP="00000000" w:rsidRPr="00000000" w:rsidR="00000000" w:rsidDel="00000000" w:rsidRDefault="00000000">
            <w:pPr>
              <w:contextualSpacing w:val="0"/>
            </w:pPr>
            <w:r w:rsidRPr="00000000" w:rsidR="00000000" w:rsidDel="00000000">
              <w:rPr>
                <w:rFonts w:cs="Calibri" w:hAnsi="Calibri" w:eastAsia="Calibri" w:ascii="Calibri"/>
                <w:rtl w:val="0"/>
              </w:rPr>
              <w:t xml:space="preserve">Argument-at-a-Glance</w:t>
            </w:r>
          </w:p>
          <w:p w:rsidP="00000000" w:rsidRPr="00000000" w:rsidR="00000000" w:rsidDel="00000000" w:rsidRDefault="00000000">
            <w:pPr>
              <w:contextualSpacing w:val="0"/>
            </w:pPr>
            <w:r w:rsidRPr="00000000" w:rsidR="00000000" w:rsidDel="00000000">
              <w:rPr>
                <w:rtl w:val="0"/>
              </w:rPr>
            </w:r>
          </w:p>
        </w:tc>
        <w:tc>
          <w:tcPr>
            <w:tcBorders>
              <w:left w:color="000000" w:space="0" w:val="single" w:sz="24"/>
            </w:tcBorders>
          </w:tcPr>
          <w:p w:rsidP="00000000" w:rsidRPr="00000000" w:rsidR="00000000" w:rsidDel="00000000" w:rsidRDefault="00000000">
            <w:pPr>
              <w:contextualSpacing w:val="0"/>
              <w:jc w:val="center"/>
            </w:pPr>
            <w:r w:rsidRPr="00000000" w:rsidR="00000000" w:rsidDel="00000000">
              <w:rPr>
                <w:rtl w:val="0"/>
              </w:rPr>
            </w:r>
          </w:p>
        </w:tc>
        <w:tc>
          <w:tcPr/>
          <w:p w:rsidP="00000000" w:rsidRPr="00000000" w:rsidR="00000000" w:rsidDel="00000000" w:rsidRDefault="00000000">
            <w:pPr>
              <w:contextualSpacing w:val="0"/>
              <w:jc w:val="center"/>
            </w:pPr>
            <w:r w:rsidRPr="00000000" w:rsidR="00000000" w:rsidDel="00000000">
              <w:rPr>
                <w:rFonts w:cs="Calibri" w:hAnsi="Calibri" w:eastAsia="Calibri" w:ascii="Calibri"/>
                <w:b w:val="1"/>
                <w:sz w:val="24"/>
                <w:rtl w:val="0"/>
              </w:rPr>
              <w:t xml:space="preserve">x</w:t>
            </w:r>
          </w:p>
        </w:tc>
        <w:tc>
          <w:tcPr/>
          <w:p w:rsidP="00000000" w:rsidRPr="00000000" w:rsidR="00000000" w:rsidDel="00000000" w:rsidRDefault="00000000">
            <w:pPr>
              <w:contextualSpacing w:val="0"/>
              <w:jc w:val="center"/>
            </w:pPr>
            <w:r w:rsidRPr="00000000" w:rsidR="00000000" w:rsidDel="00000000">
              <w:rPr>
                <w:rFonts w:cs="Calibri" w:hAnsi="Calibri" w:eastAsia="Calibri" w:ascii="Calibri"/>
                <w:b w:val="1"/>
                <w:sz w:val="24"/>
                <w:rtl w:val="0"/>
              </w:rPr>
              <w:t xml:space="preserve">x</w:t>
            </w:r>
          </w:p>
        </w:tc>
        <w:tc>
          <w:tcPr>
            <w:tcBorders>
              <w:right w:color="000000" w:space="0" w:val="single" w:sz="4"/>
            </w:tcBorders>
          </w:tcPr>
          <w:p w:rsidP="00000000" w:rsidRPr="00000000" w:rsidR="00000000" w:rsidDel="00000000" w:rsidRDefault="00000000">
            <w:pPr>
              <w:contextualSpacing w:val="0"/>
              <w:jc w:val="center"/>
            </w:pPr>
            <w:r w:rsidRPr="00000000" w:rsidR="00000000" w:rsidDel="00000000">
              <w:rPr>
                <w:rFonts w:cs="Calibri" w:hAnsi="Calibri" w:eastAsia="Calibri" w:ascii="Calibri"/>
                <w:b w:val="1"/>
                <w:sz w:val="24"/>
                <w:rtl w:val="0"/>
              </w:rPr>
              <w:t xml:space="preserve">x</w:t>
            </w:r>
          </w:p>
        </w:tc>
        <w:tc>
          <w:tcPr>
            <w:tcBorders>
              <w:left w:color="000000" w:space="0" w:val="single" w:sz="4"/>
            </w:tcBorders>
            <w:shd w:fill="b9cde5"/>
          </w:tcPr>
          <w:p w:rsidP="00000000" w:rsidRPr="00000000" w:rsidR="00000000" w:rsidDel="00000000" w:rsidRDefault="00000000">
            <w:pPr>
              <w:contextualSpacing w:val="0"/>
              <w:jc w:val="center"/>
            </w:pPr>
            <w:r w:rsidRPr="00000000" w:rsidR="00000000" w:rsidDel="00000000">
              <w:rPr>
                <w:rFonts w:cs="Calibri" w:hAnsi="Calibri" w:eastAsia="Calibri" w:ascii="Calibri"/>
                <w:sz w:val="20"/>
                <w:rtl w:val="0"/>
              </w:rPr>
              <w:t xml:space="preserve">increase text complexity</w:t>
            </w:r>
          </w:p>
        </w:tc>
        <w:tc>
          <w:tcPr>
            <w:tcBorders>
              <w:right w:color="000000" w:space="0" w:val="single" w:sz="24"/>
            </w:tcBorders>
            <w:shd w:fill="b9cde5"/>
          </w:tcPr>
          <w:p w:rsidP="00000000" w:rsidRPr="00000000" w:rsidR="00000000" w:rsidDel="00000000" w:rsidRDefault="00000000">
            <w:pPr>
              <w:contextualSpacing w:val="0"/>
              <w:jc w:val="center"/>
            </w:pPr>
            <w:r w:rsidRPr="00000000" w:rsidR="00000000" w:rsidDel="00000000">
              <w:rPr>
                <w:rFonts w:cs="Calibri" w:hAnsi="Calibri" w:eastAsia="Calibri" w:ascii="Calibri"/>
                <w:sz w:val="20"/>
                <w:rtl w:val="0"/>
              </w:rPr>
              <w:t xml:space="preserve">add sentence stems or moves</w:t>
            </w:r>
          </w:p>
        </w:tc>
      </w:tr>
      <w:tr>
        <w:tc>
          <w:tcPr>
            <w:tcBorders>
              <w:left w:color="000000" w:space="0" w:val="single" w:sz="24"/>
              <w:right w:color="000000" w:space="0" w:val="single" w:sz="24"/>
            </w:tcBorders>
          </w:tcPr>
          <w:p w:rsidP="00000000" w:rsidRPr="00000000" w:rsidR="00000000" w:rsidDel="00000000" w:rsidRDefault="00000000">
            <w:pPr>
              <w:contextualSpacing w:val="0"/>
            </w:pPr>
            <w:r w:rsidRPr="00000000" w:rsidR="00000000" w:rsidDel="00000000">
              <w:rPr>
                <w:rFonts w:cs="Calibri" w:hAnsi="Calibri" w:eastAsia="Calibri" w:ascii="Calibri"/>
                <w:rtl w:val="0"/>
              </w:rPr>
              <w:t xml:space="preserve">Join the Conversation</w:t>
            </w:r>
          </w:p>
          <w:p w:rsidP="00000000" w:rsidRPr="00000000" w:rsidR="00000000" w:rsidDel="00000000" w:rsidRDefault="00000000">
            <w:pPr>
              <w:contextualSpacing w:val="0"/>
            </w:pPr>
            <w:r w:rsidRPr="00000000" w:rsidR="00000000" w:rsidDel="00000000">
              <w:rPr>
                <w:rtl w:val="0"/>
              </w:rPr>
            </w:r>
          </w:p>
        </w:tc>
        <w:tc>
          <w:tcPr>
            <w:tcBorders>
              <w:left w:color="000000" w:space="0" w:val="single" w:sz="24"/>
            </w:tcBorders>
          </w:tcPr>
          <w:p w:rsidP="00000000" w:rsidRPr="00000000" w:rsidR="00000000" w:rsidDel="00000000" w:rsidRDefault="00000000">
            <w:pPr>
              <w:contextualSpacing w:val="0"/>
              <w:jc w:val="center"/>
            </w:pPr>
            <w:r w:rsidRPr="00000000" w:rsidR="00000000" w:rsidDel="00000000">
              <w:rPr>
                <w:rtl w:val="0"/>
              </w:rPr>
            </w:r>
          </w:p>
        </w:tc>
        <w:tc>
          <w:tcPr/>
          <w:p w:rsidP="00000000" w:rsidRPr="00000000" w:rsidR="00000000" w:rsidDel="00000000" w:rsidRDefault="00000000">
            <w:pPr>
              <w:contextualSpacing w:val="0"/>
              <w:jc w:val="center"/>
            </w:pPr>
            <w:r w:rsidRPr="00000000" w:rsidR="00000000" w:rsidDel="00000000">
              <w:rPr>
                <w:rFonts w:cs="Calibri" w:hAnsi="Calibri" w:eastAsia="Calibri" w:ascii="Calibri"/>
                <w:b w:val="1"/>
                <w:sz w:val="24"/>
                <w:rtl w:val="0"/>
              </w:rPr>
              <w:t xml:space="preserve">x</w:t>
            </w:r>
          </w:p>
        </w:tc>
        <w:tc>
          <w:tcPr/>
          <w:p w:rsidP="00000000" w:rsidRPr="00000000" w:rsidR="00000000" w:rsidDel="00000000" w:rsidRDefault="00000000">
            <w:pPr>
              <w:contextualSpacing w:val="0"/>
              <w:jc w:val="center"/>
            </w:pPr>
            <w:r w:rsidRPr="00000000" w:rsidR="00000000" w:rsidDel="00000000">
              <w:rPr>
                <w:rFonts w:cs="Calibri" w:hAnsi="Calibri" w:eastAsia="Calibri" w:ascii="Calibri"/>
                <w:b w:val="1"/>
                <w:sz w:val="24"/>
                <w:rtl w:val="0"/>
              </w:rPr>
              <w:t xml:space="preserve">x</w:t>
            </w:r>
          </w:p>
        </w:tc>
        <w:tc>
          <w:tcPr>
            <w:tcBorders>
              <w:right w:color="000000" w:space="0" w:val="single" w:sz="4"/>
            </w:tcBorders>
          </w:tcPr>
          <w:p w:rsidP="00000000" w:rsidRPr="00000000" w:rsidR="00000000" w:rsidDel="00000000" w:rsidRDefault="00000000">
            <w:pPr>
              <w:contextualSpacing w:val="0"/>
              <w:jc w:val="center"/>
            </w:pPr>
            <w:r w:rsidRPr="00000000" w:rsidR="00000000" w:rsidDel="00000000">
              <w:rPr>
                <w:rFonts w:cs="Calibri" w:hAnsi="Calibri" w:eastAsia="Calibri" w:ascii="Calibri"/>
                <w:b w:val="1"/>
                <w:sz w:val="24"/>
                <w:rtl w:val="0"/>
              </w:rPr>
              <w:t xml:space="preserve">x</w:t>
            </w:r>
          </w:p>
        </w:tc>
        <w:tc>
          <w:tcPr>
            <w:tcBorders>
              <w:left w:color="000000" w:space="0" w:val="single" w:sz="4"/>
            </w:tcBorders>
            <w:shd w:fill="b9cde5"/>
          </w:tcPr>
          <w:p w:rsidP="00000000" w:rsidRPr="00000000" w:rsidR="00000000" w:rsidDel="00000000" w:rsidRDefault="00000000">
            <w:pPr>
              <w:contextualSpacing w:val="0"/>
              <w:jc w:val="center"/>
            </w:pPr>
            <w:r w:rsidRPr="00000000" w:rsidR="00000000" w:rsidDel="00000000">
              <w:rPr>
                <w:rFonts w:cs="Calibri" w:hAnsi="Calibri" w:eastAsia="Calibri" w:ascii="Calibri"/>
                <w:sz w:val="20"/>
                <w:rtl w:val="0"/>
              </w:rPr>
              <w:t xml:space="preserve">bump with paired texts or multiple views</w:t>
            </w:r>
            <w:r w:rsidRPr="00000000" w:rsidR="00000000" w:rsidDel="00000000">
              <w:rPr>
                <w:rtl w:val="0"/>
              </w:rPr>
            </w:r>
          </w:p>
        </w:tc>
        <w:tc>
          <w:tcPr>
            <w:tcBorders>
              <w:right w:color="000000" w:space="0" w:val="single" w:sz="24"/>
            </w:tcBorders>
            <w:shd w:fill="b9cde5"/>
          </w:tcPr>
          <w:p w:rsidP="00000000" w:rsidRPr="00000000" w:rsidR="00000000" w:rsidDel="00000000" w:rsidRDefault="00000000">
            <w:pPr>
              <w:contextualSpacing w:val="0"/>
              <w:jc w:val="center"/>
            </w:pPr>
            <w:r w:rsidRPr="00000000" w:rsidR="00000000" w:rsidDel="00000000">
              <w:rPr>
                <w:rFonts w:cs="Calibri" w:hAnsi="Calibri" w:eastAsia="Calibri" w:ascii="Calibri"/>
                <w:sz w:val="20"/>
                <w:rtl w:val="0"/>
              </w:rPr>
              <w:t xml:space="preserve">add sentence stems or moves</w:t>
            </w:r>
            <w:r w:rsidRPr="00000000" w:rsidR="00000000" w:rsidDel="00000000">
              <w:rPr>
                <w:rtl w:val="0"/>
              </w:rPr>
            </w:r>
          </w:p>
        </w:tc>
      </w:tr>
      <w:tr>
        <w:tc>
          <w:tcPr>
            <w:tcBorders>
              <w:left w:color="000000" w:space="0" w:val="single" w:sz="24"/>
              <w:right w:color="000000" w:space="0" w:val="single" w:sz="24"/>
            </w:tcBorders>
          </w:tcPr>
          <w:p w:rsidP="00000000" w:rsidRPr="00000000" w:rsidR="00000000" w:rsidDel="00000000" w:rsidRDefault="00000000">
            <w:pPr>
              <w:contextualSpacing w:val="0"/>
            </w:pPr>
            <w:r w:rsidRPr="00000000" w:rsidR="00000000" w:rsidDel="00000000">
              <w:rPr>
                <w:rFonts w:cs="Calibri" w:hAnsi="Calibri" w:eastAsia="Calibri" w:ascii="Calibri"/>
                <w:rtl w:val="0"/>
              </w:rPr>
              <w:t xml:space="preserve">Refining Our Reading and Responses to Arguments</w:t>
            </w:r>
          </w:p>
        </w:tc>
        <w:tc>
          <w:tcPr>
            <w:tcBorders>
              <w:left w:color="000000" w:space="0" w:val="single" w:sz="24"/>
            </w:tcBorders>
          </w:tcPr>
          <w:p w:rsidP="00000000" w:rsidRPr="00000000" w:rsidR="00000000" w:rsidDel="00000000" w:rsidRDefault="00000000">
            <w:pPr>
              <w:contextualSpacing w:val="0"/>
              <w:jc w:val="center"/>
            </w:pPr>
            <w:r w:rsidRPr="00000000" w:rsidR="00000000" w:rsidDel="00000000">
              <w:rPr>
                <w:rtl w:val="0"/>
              </w:rPr>
            </w:r>
          </w:p>
        </w:tc>
        <w:tc>
          <w:tcPr/>
          <w:p w:rsidP="00000000" w:rsidRPr="00000000" w:rsidR="00000000" w:rsidDel="00000000" w:rsidRDefault="00000000">
            <w:pPr>
              <w:contextualSpacing w:val="0"/>
              <w:jc w:val="center"/>
            </w:pPr>
            <w:r w:rsidRPr="00000000" w:rsidR="00000000" w:rsidDel="00000000">
              <w:rPr>
                <w:rtl w:val="0"/>
              </w:rPr>
            </w:r>
          </w:p>
        </w:tc>
        <w:tc>
          <w:tcPr/>
          <w:p w:rsidP="00000000" w:rsidRPr="00000000" w:rsidR="00000000" w:rsidDel="00000000" w:rsidRDefault="00000000">
            <w:pPr>
              <w:contextualSpacing w:val="0"/>
              <w:jc w:val="center"/>
            </w:pPr>
            <w:r w:rsidRPr="00000000" w:rsidR="00000000" w:rsidDel="00000000">
              <w:rPr>
                <w:rFonts w:cs="Calibri" w:hAnsi="Calibri" w:eastAsia="Calibri" w:ascii="Calibri"/>
                <w:b w:val="1"/>
                <w:rtl w:val="0"/>
              </w:rPr>
              <w:t xml:space="preserve">x</w:t>
            </w:r>
          </w:p>
        </w:tc>
        <w:tc>
          <w:tcPr>
            <w:tcBorders>
              <w:right w:color="000000" w:space="0" w:val="single" w:sz="4"/>
            </w:tcBorders>
          </w:tcPr>
          <w:p w:rsidP="00000000" w:rsidRPr="00000000" w:rsidR="00000000" w:rsidDel="00000000" w:rsidRDefault="00000000">
            <w:pPr>
              <w:contextualSpacing w:val="0"/>
              <w:jc w:val="center"/>
            </w:pPr>
            <w:r w:rsidRPr="00000000" w:rsidR="00000000" w:rsidDel="00000000">
              <w:rPr>
                <w:rFonts w:cs="Calibri" w:hAnsi="Calibri" w:eastAsia="Calibri" w:ascii="Calibri"/>
                <w:b w:val="1"/>
                <w:rtl w:val="0"/>
              </w:rPr>
              <w:t xml:space="preserve">x</w:t>
            </w:r>
          </w:p>
        </w:tc>
        <w:tc>
          <w:tcPr>
            <w:tcBorders>
              <w:left w:color="000000" w:space="0" w:val="single" w:sz="4"/>
            </w:tcBorders>
            <w:shd w:fill="b9cde5"/>
          </w:tcPr>
          <w:p w:rsidP="00000000" w:rsidRPr="00000000" w:rsidR="00000000" w:rsidDel="00000000" w:rsidRDefault="00000000">
            <w:pPr>
              <w:contextualSpacing w:val="0"/>
              <w:jc w:val="center"/>
            </w:pPr>
            <w:r w:rsidRPr="00000000" w:rsidR="00000000" w:rsidDel="00000000">
              <w:rPr>
                <w:rFonts w:cs="Calibri" w:hAnsi="Calibri" w:eastAsia="Calibri" w:ascii="Calibri"/>
                <w:b w:val="1"/>
                <w:sz w:val="24"/>
                <w:rtl w:val="0"/>
              </w:rPr>
              <w:t xml:space="preserve">x</w:t>
            </w:r>
          </w:p>
        </w:tc>
        <w:tc>
          <w:tcPr>
            <w:tcBorders>
              <w:right w:color="000000" w:space="0" w:val="single" w:sz="24"/>
            </w:tcBorders>
            <w:shd w:fill="b9cde5"/>
          </w:tcPr>
          <w:p w:rsidP="00000000" w:rsidRPr="00000000" w:rsidR="00000000" w:rsidDel="00000000" w:rsidRDefault="00000000">
            <w:pPr>
              <w:contextualSpacing w:val="0"/>
              <w:jc w:val="center"/>
            </w:pPr>
            <w:r w:rsidRPr="00000000" w:rsidR="00000000" w:rsidDel="00000000">
              <w:rPr>
                <w:rFonts w:cs="Calibri" w:hAnsi="Calibri" w:eastAsia="Calibri" w:ascii="Calibri"/>
                <w:b w:val="1"/>
                <w:sz w:val="24"/>
                <w:rtl w:val="0"/>
              </w:rPr>
              <w:t xml:space="preserve">x</w:t>
            </w:r>
          </w:p>
        </w:tc>
      </w:tr>
      <w:tr>
        <w:tc>
          <w:tcPr>
            <w:tcBorders>
              <w:left w:color="000000" w:space="0" w:val="single" w:sz="24"/>
              <w:bottom w:color="000000" w:space="0" w:val="single" w:sz="24"/>
              <w:right w:color="000000" w:space="0" w:val="single" w:sz="24"/>
            </w:tcBorders>
          </w:tcPr>
          <w:p w:rsidP="00000000" w:rsidRPr="00000000" w:rsidR="00000000" w:rsidDel="00000000" w:rsidRDefault="00000000">
            <w:pPr>
              <w:contextualSpacing w:val="0"/>
            </w:pPr>
            <w:r w:rsidRPr="00000000" w:rsidR="00000000" w:rsidDel="00000000">
              <w:rPr>
                <w:rFonts w:cs="Calibri" w:hAnsi="Calibri" w:eastAsia="Calibri" w:ascii="Calibri"/>
                <w:rtl w:val="0"/>
              </w:rPr>
              <w:t xml:space="preserve">Moves Writers Make </w:t>
            </w:r>
          </w:p>
          <w:p w:rsidP="00000000" w:rsidRPr="00000000" w:rsidR="00000000" w:rsidDel="00000000" w:rsidRDefault="00000000">
            <w:pPr>
              <w:contextualSpacing w:val="0"/>
            </w:pPr>
            <w:r w:rsidRPr="00000000" w:rsidR="00000000" w:rsidDel="00000000">
              <w:rPr>
                <w:rtl w:val="0"/>
              </w:rPr>
            </w:r>
          </w:p>
        </w:tc>
        <w:tc>
          <w:tcPr>
            <w:tcBorders>
              <w:left w:color="000000" w:space="0" w:val="single" w:sz="24"/>
              <w:bottom w:color="000000" w:space="0" w:val="single" w:sz="24"/>
            </w:tcBorders>
          </w:tcPr>
          <w:p w:rsidP="00000000" w:rsidRPr="00000000" w:rsidR="00000000" w:rsidDel="00000000" w:rsidRDefault="00000000">
            <w:pPr>
              <w:contextualSpacing w:val="0"/>
              <w:jc w:val="center"/>
            </w:pPr>
            <w:r w:rsidRPr="00000000" w:rsidR="00000000" w:rsidDel="00000000">
              <w:rPr>
                <w:rtl w:val="0"/>
              </w:rPr>
            </w:r>
          </w:p>
        </w:tc>
        <w:tc>
          <w:tcPr>
            <w:tcBorders>
              <w:bottom w:color="000000" w:space="0" w:val="single" w:sz="24"/>
            </w:tcBorders>
          </w:tcPr>
          <w:p w:rsidP="00000000" w:rsidRPr="00000000" w:rsidR="00000000" w:rsidDel="00000000" w:rsidRDefault="00000000">
            <w:pPr>
              <w:contextualSpacing w:val="0"/>
              <w:jc w:val="center"/>
            </w:pPr>
            <w:r w:rsidRPr="00000000" w:rsidR="00000000" w:rsidDel="00000000">
              <w:rPr>
                <w:rtl w:val="0"/>
              </w:rPr>
            </w:r>
          </w:p>
        </w:tc>
        <w:tc>
          <w:tcPr>
            <w:tcBorders>
              <w:bottom w:color="000000" w:space="0" w:val="single" w:sz="24"/>
            </w:tcBorders>
          </w:tcPr>
          <w:p w:rsidP="00000000" w:rsidRPr="00000000" w:rsidR="00000000" w:rsidDel="00000000" w:rsidRDefault="00000000">
            <w:pPr>
              <w:contextualSpacing w:val="0"/>
              <w:jc w:val="center"/>
            </w:pPr>
            <w:r w:rsidRPr="00000000" w:rsidR="00000000" w:rsidDel="00000000">
              <w:rPr>
                <w:rFonts w:cs="Calibri" w:hAnsi="Calibri" w:eastAsia="Calibri" w:ascii="Calibri"/>
                <w:b w:val="1"/>
                <w:sz w:val="24"/>
                <w:rtl w:val="0"/>
              </w:rPr>
              <w:t xml:space="preserve">x</w:t>
            </w:r>
          </w:p>
        </w:tc>
        <w:tc>
          <w:tcPr>
            <w:tcBorders>
              <w:bottom w:color="000000" w:space="0" w:val="single" w:sz="24"/>
              <w:right w:color="000000" w:space="0" w:val="single" w:sz="4"/>
            </w:tcBorders>
          </w:tcPr>
          <w:p w:rsidP="00000000" w:rsidRPr="00000000" w:rsidR="00000000" w:rsidDel="00000000" w:rsidRDefault="00000000">
            <w:pPr>
              <w:contextualSpacing w:val="0"/>
              <w:jc w:val="center"/>
            </w:pPr>
            <w:r w:rsidRPr="00000000" w:rsidR="00000000" w:rsidDel="00000000">
              <w:rPr>
                <w:rFonts w:cs="Calibri" w:hAnsi="Calibri" w:eastAsia="Calibri" w:ascii="Calibri"/>
                <w:b w:val="1"/>
                <w:sz w:val="24"/>
                <w:rtl w:val="0"/>
              </w:rPr>
              <w:t xml:space="preserve">x</w:t>
            </w:r>
          </w:p>
        </w:tc>
        <w:tc>
          <w:tcPr>
            <w:tcBorders>
              <w:left w:color="000000" w:space="0" w:val="single" w:sz="4"/>
              <w:bottom w:color="000000" w:space="0" w:val="single" w:sz="24"/>
            </w:tcBorders>
            <w:shd w:fill="b9cde5"/>
          </w:tcPr>
          <w:p w:rsidP="00000000" w:rsidRPr="00000000" w:rsidR="00000000" w:rsidDel="00000000" w:rsidRDefault="00000000">
            <w:pPr>
              <w:contextualSpacing w:val="0"/>
              <w:jc w:val="center"/>
            </w:pPr>
            <w:r w:rsidRPr="00000000" w:rsidR="00000000" w:rsidDel="00000000">
              <w:rPr>
                <w:rFonts w:cs="Calibri" w:hAnsi="Calibri" w:eastAsia="Calibri" w:ascii="Calibri"/>
                <w:b w:val="1"/>
                <w:sz w:val="24"/>
                <w:rtl w:val="0"/>
              </w:rPr>
              <w:t xml:space="preserve">x</w:t>
            </w:r>
          </w:p>
        </w:tc>
        <w:tc>
          <w:tcPr>
            <w:tcBorders>
              <w:bottom w:color="000000" w:space="0" w:val="single" w:sz="24"/>
              <w:right w:color="000000" w:space="0" w:val="single" w:sz="24"/>
            </w:tcBorders>
            <w:shd w:fill="b9cde5"/>
          </w:tcPr>
          <w:p w:rsidP="00000000" w:rsidRPr="00000000" w:rsidR="00000000" w:rsidDel="00000000" w:rsidRDefault="00000000">
            <w:pPr>
              <w:contextualSpacing w:val="0"/>
              <w:jc w:val="center"/>
            </w:pPr>
            <w:r w:rsidRPr="00000000" w:rsidR="00000000" w:rsidDel="00000000">
              <w:rPr>
                <w:rFonts w:cs="Calibri" w:hAnsi="Calibri" w:eastAsia="Calibri" w:ascii="Calibri"/>
                <w:b w:val="1"/>
                <w:sz w:val="24"/>
                <w:rtl w:val="0"/>
              </w:rPr>
              <w:t xml:space="preserve">x</w:t>
            </w:r>
          </w:p>
        </w:tc>
      </w:tr>
    </w:tbl>
    <w:p w:rsidP="00000000" w:rsidRPr="00000000" w:rsidR="00000000" w:rsidDel="00000000" w:rsidRDefault="00000000">
      <w:r w:rsidRPr="00000000" w:rsidR="00000000" w:rsidDel="00000000">
        <w:br w:type="page"/>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Calibri" w:hAnsi="Calibri" w:eastAsia="Calibri" w:ascii="Calibri"/>
          <w:b w:val="1"/>
          <w:rtl w:val="0"/>
        </w:rPr>
        <w:t xml:space="preserve">C</w:t>
      </w:r>
      <w:r w:rsidRPr="00000000" w:rsidR="00000000" w:rsidDel="00000000">
        <w:rPr>
          <w:b w:val="1"/>
          <w:rtl w:val="0"/>
        </w:rPr>
        <w:t xml:space="preserve">reating Habits of Writing: Doing and Making</w:t>
      </w:r>
    </w:p>
    <w:p w:rsidP="00000000" w:rsidRPr="00000000" w:rsidR="00000000" w:rsidDel="00000000" w:rsidRDefault="00000000">
      <w:pPr>
        <w:contextualSpacing w:val="0"/>
      </w:pPr>
      <w:r w:rsidRPr="00000000" w:rsidR="00000000" w:rsidDel="00000000">
        <w:rPr>
          <w:rtl w:val="0"/>
        </w:rPr>
        <w:t xml:space="preserve">As a writer, I lean on my writing habits—the day-to-day ways I get ideas, think through an idea, understand the texts and ideas of others, or form claims about these ideas. I have a repertoire of strategies that formed these habits. And I use them again and again. At first, I write to discover. Doing writing in this way, I learn what I know, what I understand, how my views agree or disagree with others as well as the multiple perspectives that exist in the world. Doing this kind of writing helps me make arguments when I talk or when I write. It also helps me read arguments and talk back to them.  However, these habits go beyond writing to discover. I use them as I draft and revise as well—times I get stuck, trying out a new angle on an idea, making sense of a source, or rethinking my line of reasoning. </w:t>
      </w:r>
    </w:p>
    <w:p w:rsidP="00000000" w:rsidRPr="00000000" w:rsidR="00000000" w:rsidDel="00000000" w:rsidRDefault="00000000">
      <w:pPr>
        <w:contextualSpacing w:val="0"/>
      </w:pPr>
      <w:r w:rsidRPr="00000000" w:rsidR="00000000" w:rsidDel="00000000">
        <w:rPr>
          <w:rtl w:val="0"/>
        </w:rPr>
        <w:t xml:space="preserve">Putting students in the position of writer gives them the same authentic role I take as a writer; and it creates a different way of living in classrooms. In this position, students engage with writing strategies and tasks as a writer and thinker. And if the strategies are used again and again, these writing strategies build habits of thinking and ways of making decisions about ideas and the development of texts. They become do-er and makers. </w:t>
      </w:r>
    </w:p>
    <w:p w:rsidP="00000000" w:rsidRPr="00000000" w:rsidR="00000000" w:rsidDel="00000000" w:rsidRDefault="00000000">
      <w:pPr>
        <w:contextualSpacing w:val="0"/>
      </w:pPr>
      <w:r w:rsidRPr="00000000" w:rsidR="00000000" w:rsidDel="00000000">
        <w:rPr>
          <w:rtl w:val="0"/>
        </w:rPr>
        <w:tab/>
        <w:tab/>
        <w:tab/>
        <w:tab/>
        <w:tab/>
        <w:tab/>
        <w:tab/>
        <w:tab/>
        <w:t xml:space="preserve">Linda Denstaedt</w:t>
      </w:r>
    </w:p>
    <w:p w:rsidP="00000000" w:rsidRPr="00000000" w:rsidR="00000000" w:rsidDel="00000000" w:rsidRDefault="00000000">
      <w:pPr>
        <w:contextualSpacing w:val="0"/>
      </w:pPr>
      <w:r w:rsidRPr="00000000" w:rsidR="00000000" w:rsidDel="00000000">
        <w:rPr>
          <w:rtl w:val="0"/>
        </w:rPr>
        <w:tab/>
        <w:tab/>
        <w:tab/>
        <w:tab/>
        <w:tab/>
        <w:tab/>
        <w:tab/>
        <w:tab/>
        <w:t xml:space="preserve">Oakland Writing Project (MI)</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The table below lists five habits I value as a writer, and it includes the list of strategies in this OLÉ that can build these habits. </w:t>
      </w:r>
    </w:p>
    <w:tbl>
      <w:tblPr>
        <w:tblStyle w:val="KixTable2"/>
        <w:bidiVisual w:val="0"/>
        <w:tblW w:w="9350.0" w:type="dxa"/>
        <w:jc w:val="left"/>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400"/>
      </w:tblPr>
      <w:tblGrid>
        <w:gridCol w:w="1998"/>
        <w:gridCol w:w="1164"/>
        <w:gridCol w:w="1547"/>
        <w:gridCol w:w="1547"/>
        <w:gridCol w:w="1547"/>
        <w:gridCol w:w="1547"/>
        <w:tblGridChange w:id="0">
          <w:tblGrid>
            <w:gridCol w:w="1998"/>
            <w:gridCol w:w="1164"/>
            <w:gridCol w:w="1547"/>
            <w:gridCol w:w="1547"/>
            <w:gridCol w:w="1547"/>
            <w:gridCol w:w="1547"/>
          </w:tblGrid>
        </w:tblGridChange>
      </w:tblGrid>
      <w:tr>
        <w:tc>
          <w:tcPr>
            <w:shd w:fill="d9d9d9"/>
          </w:tcPr>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jc w:val="center"/>
            </w:pPr>
            <w:r w:rsidRPr="00000000" w:rsidR="00000000" w:rsidDel="00000000">
              <w:rPr>
                <w:rtl w:val="0"/>
              </w:rPr>
            </w:r>
          </w:p>
          <w:p w:rsidP="00000000" w:rsidRPr="00000000" w:rsidR="00000000" w:rsidDel="00000000" w:rsidRDefault="00000000">
            <w:pPr>
              <w:contextualSpacing w:val="0"/>
              <w:jc w:val="center"/>
            </w:pPr>
            <w:r w:rsidRPr="00000000" w:rsidR="00000000" w:rsidDel="00000000">
              <w:rPr>
                <w:rtl w:val="0"/>
              </w:rPr>
            </w:r>
          </w:p>
          <w:p w:rsidP="00000000" w:rsidRPr="00000000" w:rsidR="00000000" w:rsidDel="00000000" w:rsidRDefault="00000000">
            <w:pPr>
              <w:contextualSpacing w:val="0"/>
              <w:jc w:val="center"/>
            </w:pPr>
            <w:r w:rsidRPr="00000000" w:rsidR="00000000" w:rsidDel="00000000">
              <w:rPr>
                <w:b w:val="1"/>
                <w:rtl w:val="0"/>
              </w:rPr>
              <w:t xml:space="preserve">Writing Strategies</w:t>
            </w:r>
          </w:p>
        </w:tc>
        <w:tc>
          <w:tcPr>
            <w:shd w:fill="d9d9d9"/>
          </w:tcPr>
          <w:p w:rsidP="00000000" w:rsidRPr="00000000" w:rsidR="00000000" w:rsidDel="00000000" w:rsidRDefault="00000000">
            <w:pPr>
              <w:contextualSpacing w:val="0"/>
              <w:jc w:val="center"/>
            </w:pPr>
            <w:r w:rsidRPr="00000000" w:rsidR="00000000" w:rsidDel="00000000">
              <w:rPr>
                <w:rtl w:val="0"/>
              </w:rPr>
            </w:r>
          </w:p>
          <w:p w:rsidP="00000000" w:rsidRPr="00000000" w:rsidR="00000000" w:rsidDel="00000000" w:rsidRDefault="00000000">
            <w:pPr>
              <w:contextualSpacing w:val="0"/>
              <w:jc w:val="center"/>
            </w:pPr>
            <w:r w:rsidRPr="00000000" w:rsidR="00000000" w:rsidDel="00000000">
              <w:rPr>
                <w:b w:val="1"/>
                <w:rtl w:val="0"/>
              </w:rPr>
              <w:t xml:space="preserve">Writing Habits</w:t>
            </w:r>
            <w:r w:rsidRPr="00000000" w:rsidR="00000000" w:rsidDel="00000000">
              <w:rPr>
                <w:b w:val="1"/>
                <w:vertAlign w:val="superscript"/>
              </w:rPr>
              <w:footnoteReference w:id="0" w:customMarkFollows="0"/>
            </w:r>
            <w:r w:rsidRPr="00000000" w:rsidR="00000000" w:rsidDel="00000000">
              <w:rPr>
                <w:rtl w:val="0"/>
              </w:rPr>
            </w:r>
          </w:p>
          <w:p w:rsidP="00000000" w:rsidRPr="00000000" w:rsidR="00000000" w:rsidDel="00000000" w:rsidRDefault="00000000">
            <w:pPr>
              <w:contextualSpacing w:val="0"/>
              <w:jc w:val="center"/>
            </w:pPr>
            <w:r w:rsidRPr="00000000" w:rsidR="00000000" w:rsidDel="00000000">
              <w:rPr>
                <w:rtl w:val="0"/>
              </w:rPr>
            </w:r>
          </w:p>
        </w:tc>
        <w:tc>
          <w:tcPr>
            <w:tcMar>
              <w:left w:w="115.0" w:type="dxa"/>
              <w:right w:w="115.0" w:type="dxa"/>
            </w:tcMar>
          </w:tcPr>
          <w:p w:rsidP="00000000" w:rsidRPr="00000000" w:rsidR="00000000" w:rsidDel="00000000" w:rsidRDefault="00000000">
            <w:pPr>
              <w:keepNext w:val="0"/>
              <w:keepLines w:val="0"/>
              <w:widowControl w:val="0"/>
              <w:spacing w:lineRule="auto" w:after="200" w:line="276" w:before="0"/>
              <w:ind w:left="0" w:firstLine="0" w:right="0"/>
              <w:contextualSpacing w:val="0"/>
              <w:jc w:val="left"/>
            </w:pPr>
            <w:r w:rsidRPr="00000000" w:rsidR="00000000" w:rsidDel="00000000">
              <w:rPr>
                <w:rtl w:val="0"/>
              </w:rPr>
            </w:r>
          </w:p>
        </w:tc>
        <w:tc>
          <w:tcPr>
            <w:tcMar>
              <w:left w:w="115.0" w:type="dxa"/>
              <w:right w:w="115.0" w:type="dxa"/>
            </w:tcMar>
          </w:tcPr>
          <w:p w:rsidP="00000000" w:rsidRPr="00000000" w:rsidR="00000000" w:rsidDel="00000000" w:rsidRDefault="00000000">
            <w:pPr>
              <w:keepNext w:val="0"/>
              <w:keepLines w:val="0"/>
              <w:widowControl w:val="0"/>
              <w:spacing w:lineRule="auto" w:after="200" w:line="276" w:before="0"/>
              <w:ind w:left="0" w:firstLine="0" w:right="0"/>
              <w:contextualSpacing w:val="0"/>
              <w:jc w:val="left"/>
            </w:pPr>
            <w:r w:rsidRPr="00000000" w:rsidR="00000000" w:rsidDel="00000000">
              <w:rPr>
                <w:rtl w:val="0"/>
              </w:rPr>
            </w:r>
          </w:p>
        </w:tc>
        <w:tc>
          <w:tcPr>
            <w:tcMar>
              <w:left w:w="115.0" w:type="dxa"/>
              <w:right w:w="115.0" w:type="dxa"/>
            </w:tcMar>
          </w:tcPr>
          <w:p w:rsidP="00000000" w:rsidRPr="00000000" w:rsidR="00000000" w:rsidDel="00000000" w:rsidRDefault="00000000">
            <w:pPr>
              <w:keepNext w:val="0"/>
              <w:keepLines w:val="0"/>
              <w:widowControl w:val="0"/>
              <w:spacing w:lineRule="auto" w:after="200" w:line="276" w:before="0"/>
              <w:ind w:left="0" w:firstLine="0" w:right="0"/>
              <w:contextualSpacing w:val="0"/>
              <w:jc w:val="left"/>
            </w:pPr>
            <w:r w:rsidRPr="00000000" w:rsidR="00000000" w:rsidDel="00000000">
              <w:rPr>
                <w:rtl w:val="0"/>
              </w:rPr>
            </w:r>
          </w:p>
        </w:tc>
        <w:tc>
          <w:tcPr>
            <w:tcMar>
              <w:left w:w="115.0" w:type="dxa"/>
              <w:right w:w="115.0" w:type="dxa"/>
            </w:tcMar>
          </w:tcPr>
          <w:p w:rsidP="00000000" w:rsidRPr="00000000" w:rsidR="00000000" w:rsidDel="00000000" w:rsidRDefault="00000000">
            <w:pPr>
              <w:keepNext w:val="0"/>
              <w:keepLines w:val="0"/>
              <w:widowControl w:val="0"/>
              <w:spacing w:lineRule="auto" w:after="200" w:line="276" w:before="0"/>
              <w:ind w:left="0" w:firstLine="0" w:right="0"/>
              <w:contextualSpacing w:val="0"/>
              <w:jc w:val="left"/>
            </w:pPr>
            <w:r w:rsidRPr="00000000" w:rsidR="00000000" w:rsidDel="00000000">
              <w:rPr>
                <w:rtl w:val="0"/>
              </w:rPr>
            </w:r>
          </w:p>
        </w:tc>
      </w:tr>
      <w:tr>
        <w:tc>
          <w:tcPr>
            <w:shd w:fill="d9d9d9"/>
          </w:tcPr>
          <w:p w:rsidP="00000000" w:rsidRPr="00000000" w:rsidR="00000000" w:rsidDel="00000000" w:rsidRDefault="00000000">
            <w:pPr>
              <w:contextualSpacing w:val="0"/>
            </w:pPr>
            <w:r w:rsidRPr="00000000" w:rsidR="00000000" w:rsidDel="00000000">
              <w:rPr>
                <w:rtl w:val="0"/>
              </w:rPr>
            </w:r>
          </w:p>
        </w:tc>
        <w:tc>
          <w:tcPr/>
          <w:p w:rsidP="00000000" w:rsidRPr="00000000" w:rsidR="00000000" w:rsidDel="00000000" w:rsidRDefault="00000000">
            <w:pPr>
              <w:contextualSpacing w:val="0"/>
              <w:jc w:val="center"/>
            </w:pPr>
            <w:r w:rsidRPr="00000000" w:rsidR="00000000" w:rsidDel="00000000">
              <w:rPr>
                <w:i w:val="1"/>
                <w:sz w:val="20"/>
                <w:rtl w:val="0"/>
              </w:rPr>
              <w:t xml:space="preserve">Observing </w:t>
            </w:r>
          </w:p>
          <w:p w:rsidP="00000000" w:rsidRPr="00000000" w:rsidR="00000000" w:rsidDel="00000000" w:rsidRDefault="00000000">
            <w:pPr>
              <w:contextualSpacing w:val="0"/>
              <w:jc w:val="center"/>
            </w:pPr>
            <w:r w:rsidRPr="00000000" w:rsidR="00000000" w:rsidDel="00000000">
              <w:rPr>
                <w:i w:val="1"/>
                <w:sz w:val="20"/>
                <w:rtl w:val="0"/>
              </w:rPr>
              <w:t xml:space="preserve">the world</w:t>
            </w:r>
          </w:p>
        </w:tc>
        <w:tc>
          <w:tcPr/>
          <w:p w:rsidP="00000000" w:rsidRPr="00000000" w:rsidR="00000000" w:rsidDel="00000000" w:rsidRDefault="00000000">
            <w:pPr>
              <w:contextualSpacing w:val="0"/>
              <w:jc w:val="center"/>
            </w:pPr>
            <w:r w:rsidRPr="00000000" w:rsidR="00000000" w:rsidDel="00000000">
              <w:rPr>
                <w:i w:val="1"/>
                <w:sz w:val="20"/>
                <w:rtl w:val="0"/>
              </w:rPr>
              <w:t xml:space="preserve">Generating to explore &amp; imagine</w:t>
            </w:r>
          </w:p>
        </w:tc>
        <w:tc>
          <w:tcPr/>
          <w:p w:rsidP="00000000" w:rsidRPr="00000000" w:rsidR="00000000" w:rsidDel="00000000" w:rsidRDefault="00000000">
            <w:pPr>
              <w:contextualSpacing w:val="0"/>
              <w:jc w:val="center"/>
            </w:pPr>
            <w:r w:rsidRPr="00000000" w:rsidR="00000000" w:rsidDel="00000000">
              <w:rPr>
                <w:i w:val="1"/>
                <w:sz w:val="20"/>
                <w:rtl w:val="0"/>
              </w:rPr>
              <w:t xml:space="preserve">Revisiting to reflect &amp; analyze</w:t>
            </w:r>
          </w:p>
        </w:tc>
        <w:tc>
          <w:tcPr/>
          <w:p w:rsidP="00000000" w:rsidRPr="00000000" w:rsidR="00000000" w:rsidDel="00000000" w:rsidRDefault="00000000">
            <w:pPr>
              <w:contextualSpacing w:val="0"/>
              <w:jc w:val="center"/>
            </w:pPr>
            <w:r w:rsidRPr="00000000" w:rsidR="00000000" w:rsidDel="00000000">
              <w:rPr>
                <w:i w:val="1"/>
                <w:sz w:val="20"/>
                <w:rtl w:val="0"/>
              </w:rPr>
              <w:t xml:space="preserve">Close Reading</w:t>
            </w:r>
          </w:p>
          <w:p w:rsidP="00000000" w:rsidRPr="00000000" w:rsidR="00000000" w:rsidDel="00000000" w:rsidRDefault="00000000">
            <w:pPr>
              <w:contextualSpacing w:val="0"/>
              <w:jc w:val="center"/>
            </w:pPr>
            <w:r w:rsidRPr="00000000" w:rsidR="00000000" w:rsidDel="00000000">
              <w:rPr>
                <w:i w:val="1"/>
                <w:sz w:val="20"/>
                <w:rtl w:val="0"/>
              </w:rPr>
              <w:t xml:space="preserve">of Texts</w:t>
            </w:r>
          </w:p>
        </w:tc>
        <w:tc>
          <w:tcPr/>
          <w:p w:rsidP="00000000" w:rsidRPr="00000000" w:rsidR="00000000" w:rsidDel="00000000" w:rsidRDefault="00000000">
            <w:pPr>
              <w:contextualSpacing w:val="0"/>
              <w:jc w:val="center"/>
            </w:pPr>
            <w:r w:rsidRPr="00000000" w:rsidR="00000000" w:rsidDel="00000000">
              <w:rPr>
                <w:i w:val="1"/>
                <w:sz w:val="20"/>
                <w:rtl w:val="0"/>
              </w:rPr>
              <w:t xml:space="preserve">Apprenticing processes &amp; decisions of other writers</w:t>
            </w:r>
          </w:p>
        </w:tc>
      </w:tr>
      <w:tr>
        <w:tc>
          <w:tcPr>
            <w:shd w:fill="ffffff"/>
          </w:tcPr>
          <w:p w:rsidP="00000000" w:rsidRPr="00000000" w:rsidR="00000000" w:rsidDel="00000000" w:rsidRDefault="00000000">
            <w:pPr>
              <w:contextualSpacing w:val="0"/>
            </w:pPr>
            <w:r w:rsidRPr="00000000" w:rsidR="00000000" w:rsidDel="00000000">
              <w:rPr>
                <w:rtl w:val="0"/>
              </w:rPr>
              <w:t xml:space="preserve">Writing Territories</w:t>
            </w:r>
          </w:p>
        </w:tc>
        <w:tc>
          <w:tcPr/>
          <w:p w:rsidP="00000000" w:rsidRPr="00000000" w:rsidR="00000000" w:rsidDel="00000000" w:rsidRDefault="00000000">
            <w:pPr>
              <w:contextualSpacing w:val="0"/>
              <w:jc w:val="center"/>
            </w:pPr>
            <w:r w:rsidRPr="00000000" w:rsidR="00000000" w:rsidDel="00000000">
              <w:rPr>
                <w:b w:val="1"/>
                <w:sz w:val="24"/>
                <w:rtl w:val="0"/>
              </w:rPr>
              <w:t xml:space="preserve">X</w:t>
            </w:r>
          </w:p>
        </w:tc>
        <w:tc>
          <w:tcPr/>
          <w:p w:rsidP="00000000" w:rsidRPr="00000000" w:rsidR="00000000" w:rsidDel="00000000" w:rsidRDefault="00000000">
            <w:pPr>
              <w:contextualSpacing w:val="0"/>
              <w:jc w:val="center"/>
            </w:pPr>
            <w:r w:rsidRPr="00000000" w:rsidR="00000000" w:rsidDel="00000000">
              <w:rPr>
                <w:b w:val="1"/>
                <w:sz w:val="24"/>
                <w:rtl w:val="0"/>
              </w:rPr>
              <w:t xml:space="preserve">X</w:t>
            </w:r>
          </w:p>
        </w:tc>
        <w:tc>
          <w:tcPr/>
          <w:p w:rsidP="00000000" w:rsidRPr="00000000" w:rsidR="00000000" w:rsidDel="00000000" w:rsidRDefault="00000000">
            <w:pPr>
              <w:contextualSpacing w:val="0"/>
              <w:jc w:val="center"/>
            </w:pPr>
            <w:r w:rsidRPr="00000000" w:rsidR="00000000" w:rsidDel="00000000">
              <w:rPr>
                <w:rtl w:val="0"/>
              </w:rPr>
            </w:r>
          </w:p>
        </w:tc>
        <w:tc>
          <w:tcPr/>
          <w:p w:rsidP="00000000" w:rsidRPr="00000000" w:rsidR="00000000" w:rsidDel="00000000" w:rsidRDefault="00000000">
            <w:pPr>
              <w:contextualSpacing w:val="0"/>
              <w:jc w:val="center"/>
            </w:pPr>
            <w:r w:rsidRPr="00000000" w:rsidR="00000000" w:rsidDel="00000000">
              <w:rPr>
                <w:rtl w:val="0"/>
              </w:rPr>
            </w:r>
          </w:p>
        </w:tc>
        <w:tc>
          <w:tcPr/>
          <w:p w:rsidP="00000000" w:rsidRPr="00000000" w:rsidR="00000000" w:rsidDel="00000000" w:rsidRDefault="00000000">
            <w:pPr>
              <w:contextualSpacing w:val="0"/>
              <w:jc w:val="center"/>
            </w:pPr>
            <w:r w:rsidRPr="00000000" w:rsidR="00000000" w:rsidDel="00000000">
              <w:rPr>
                <w:rtl w:val="0"/>
              </w:rPr>
            </w:r>
          </w:p>
        </w:tc>
      </w:tr>
      <w:tr>
        <w:tc>
          <w:tcPr/>
          <w:p w:rsidP="00000000" w:rsidRPr="00000000" w:rsidR="00000000" w:rsidDel="00000000" w:rsidRDefault="00000000">
            <w:pPr>
              <w:contextualSpacing w:val="0"/>
            </w:pPr>
            <w:r w:rsidRPr="00000000" w:rsidR="00000000" w:rsidDel="00000000">
              <w:rPr>
                <w:rtl w:val="0"/>
              </w:rPr>
              <w:t xml:space="preserve">Writing Sprints, Quickwrites, or </w:t>
            </w:r>
          </w:p>
          <w:p w:rsidP="00000000" w:rsidRPr="00000000" w:rsidR="00000000" w:rsidDel="00000000" w:rsidRDefault="00000000">
            <w:pPr>
              <w:contextualSpacing w:val="0"/>
            </w:pPr>
            <w:r w:rsidRPr="00000000" w:rsidR="00000000" w:rsidDel="00000000">
              <w:rPr>
                <w:rtl w:val="0"/>
              </w:rPr>
              <w:t xml:space="preserve">Freewriting</w:t>
            </w:r>
          </w:p>
        </w:tc>
        <w:tc>
          <w:tcPr/>
          <w:p w:rsidP="00000000" w:rsidRPr="00000000" w:rsidR="00000000" w:rsidDel="00000000" w:rsidRDefault="00000000">
            <w:pPr>
              <w:contextualSpacing w:val="0"/>
              <w:jc w:val="center"/>
            </w:pPr>
            <w:r w:rsidRPr="00000000" w:rsidR="00000000" w:rsidDel="00000000">
              <w:rPr>
                <w:b w:val="1"/>
                <w:sz w:val="24"/>
                <w:rtl w:val="0"/>
              </w:rPr>
              <w:t xml:space="preserve">X</w:t>
            </w:r>
          </w:p>
        </w:tc>
        <w:tc>
          <w:tcPr/>
          <w:p w:rsidP="00000000" w:rsidRPr="00000000" w:rsidR="00000000" w:rsidDel="00000000" w:rsidRDefault="00000000">
            <w:pPr>
              <w:contextualSpacing w:val="0"/>
              <w:jc w:val="center"/>
            </w:pPr>
            <w:r w:rsidRPr="00000000" w:rsidR="00000000" w:rsidDel="00000000">
              <w:rPr>
                <w:b w:val="1"/>
                <w:sz w:val="24"/>
                <w:rtl w:val="0"/>
              </w:rPr>
              <w:t xml:space="preserve">X</w:t>
            </w:r>
          </w:p>
        </w:tc>
        <w:tc>
          <w:tcPr/>
          <w:p w:rsidP="00000000" w:rsidRPr="00000000" w:rsidR="00000000" w:rsidDel="00000000" w:rsidRDefault="00000000">
            <w:pPr>
              <w:contextualSpacing w:val="0"/>
              <w:jc w:val="center"/>
            </w:pPr>
            <w:r w:rsidRPr="00000000" w:rsidR="00000000" w:rsidDel="00000000">
              <w:rPr>
                <w:b w:val="1"/>
                <w:sz w:val="24"/>
                <w:rtl w:val="0"/>
              </w:rPr>
              <w:t xml:space="preserve">X</w:t>
            </w:r>
          </w:p>
        </w:tc>
        <w:tc>
          <w:tcPr/>
          <w:p w:rsidP="00000000" w:rsidRPr="00000000" w:rsidR="00000000" w:rsidDel="00000000" w:rsidRDefault="00000000">
            <w:pPr>
              <w:contextualSpacing w:val="0"/>
              <w:jc w:val="center"/>
            </w:pPr>
            <w:r w:rsidRPr="00000000" w:rsidR="00000000" w:rsidDel="00000000">
              <w:rPr>
                <w:rtl w:val="0"/>
              </w:rPr>
            </w:r>
          </w:p>
        </w:tc>
        <w:tc>
          <w:tcPr/>
          <w:p w:rsidP="00000000" w:rsidRPr="00000000" w:rsidR="00000000" w:rsidDel="00000000" w:rsidRDefault="00000000">
            <w:pPr>
              <w:contextualSpacing w:val="0"/>
              <w:jc w:val="center"/>
            </w:pPr>
            <w:r w:rsidRPr="00000000" w:rsidR="00000000" w:rsidDel="00000000">
              <w:rPr>
                <w:rtl w:val="0"/>
              </w:rPr>
            </w:r>
          </w:p>
        </w:tc>
      </w:tr>
      <w:tr>
        <w:tc>
          <w:tcPr/>
          <w:p w:rsidP="00000000" w:rsidRPr="00000000" w:rsidR="00000000" w:rsidDel="00000000" w:rsidRDefault="00000000">
            <w:pPr>
              <w:contextualSpacing w:val="0"/>
            </w:pPr>
            <w:r w:rsidRPr="00000000" w:rsidR="00000000" w:rsidDel="00000000">
              <w:rPr>
                <w:rtl w:val="0"/>
              </w:rPr>
              <w:t xml:space="preserve">T-charts</w:t>
            </w:r>
          </w:p>
        </w:tc>
        <w:tc>
          <w:tcPr/>
          <w:p w:rsidP="00000000" w:rsidRPr="00000000" w:rsidR="00000000" w:rsidDel="00000000" w:rsidRDefault="00000000">
            <w:pPr>
              <w:contextualSpacing w:val="0"/>
              <w:jc w:val="center"/>
            </w:pPr>
            <w:r w:rsidRPr="00000000" w:rsidR="00000000" w:rsidDel="00000000">
              <w:rPr>
                <w:b w:val="1"/>
                <w:sz w:val="24"/>
                <w:rtl w:val="0"/>
              </w:rPr>
              <w:t xml:space="preserve">X</w:t>
            </w:r>
          </w:p>
        </w:tc>
        <w:tc>
          <w:tcPr/>
          <w:p w:rsidP="00000000" w:rsidRPr="00000000" w:rsidR="00000000" w:rsidDel="00000000" w:rsidRDefault="00000000">
            <w:pPr>
              <w:contextualSpacing w:val="0"/>
              <w:jc w:val="center"/>
            </w:pPr>
            <w:r w:rsidRPr="00000000" w:rsidR="00000000" w:rsidDel="00000000">
              <w:rPr>
                <w:b w:val="1"/>
                <w:sz w:val="24"/>
                <w:rtl w:val="0"/>
              </w:rPr>
              <w:t xml:space="preserve">X</w:t>
            </w:r>
          </w:p>
        </w:tc>
        <w:tc>
          <w:tcPr/>
          <w:p w:rsidP="00000000" w:rsidRPr="00000000" w:rsidR="00000000" w:rsidDel="00000000" w:rsidRDefault="00000000">
            <w:pPr>
              <w:contextualSpacing w:val="0"/>
              <w:jc w:val="center"/>
            </w:pPr>
            <w:r w:rsidRPr="00000000" w:rsidR="00000000" w:rsidDel="00000000">
              <w:rPr>
                <w:b w:val="1"/>
                <w:sz w:val="24"/>
                <w:rtl w:val="0"/>
              </w:rPr>
              <w:t xml:space="preserve">X</w:t>
            </w:r>
          </w:p>
        </w:tc>
        <w:tc>
          <w:tcPr/>
          <w:p w:rsidP="00000000" w:rsidRPr="00000000" w:rsidR="00000000" w:rsidDel="00000000" w:rsidRDefault="00000000">
            <w:pPr>
              <w:contextualSpacing w:val="0"/>
              <w:jc w:val="center"/>
            </w:pPr>
            <w:r w:rsidRPr="00000000" w:rsidR="00000000" w:rsidDel="00000000">
              <w:rPr>
                <w:rtl w:val="0"/>
              </w:rPr>
            </w:r>
          </w:p>
        </w:tc>
        <w:tc>
          <w:tcPr/>
          <w:p w:rsidP="00000000" w:rsidRPr="00000000" w:rsidR="00000000" w:rsidDel="00000000" w:rsidRDefault="00000000">
            <w:pPr>
              <w:contextualSpacing w:val="0"/>
              <w:jc w:val="center"/>
            </w:pPr>
            <w:r w:rsidRPr="00000000" w:rsidR="00000000" w:rsidDel="00000000">
              <w:rPr>
                <w:rtl w:val="0"/>
              </w:rPr>
            </w:r>
          </w:p>
        </w:tc>
      </w:tr>
      <w:tr>
        <w:tc>
          <w:tcPr/>
          <w:p w:rsidP="00000000" w:rsidRPr="00000000" w:rsidR="00000000" w:rsidDel="00000000" w:rsidRDefault="00000000">
            <w:pPr>
              <w:contextualSpacing w:val="0"/>
            </w:pPr>
            <w:r w:rsidRPr="00000000" w:rsidR="00000000" w:rsidDel="00000000">
              <w:rPr>
                <w:rtl w:val="0"/>
              </w:rPr>
              <w:t xml:space="preserve">Sentence Stems </w:t>
            </w:r>
          </w:p>
        </w:tc>
        <w:tc>
          <w:tcPr/>
          <w:p w:rsidP="00000000" w:rsidRPr="00000000" w:rsidR="00000000" w:rsidDel="00000000" w:rsidRDefault="00000000">
            <w:pPr>
              <w:contextualSpacing w:val="0"/>
              <w:jc w:val="center"/>
            </w:pPr>
            <w:r w:rsidRPr="00000000" w:rsidR="00000000" w:rsidDel="00000000">
              <w:rPr>
                <w:rtl w:val="0"/>
              </w:rPr>
            </w:r>
          </w:p>
        </w:tc>
        <w:tc>
          <w:tcPr/>
          <w:p w:rsidP="00000000" w:rsidRPr="00000000" w:rsidR="00000000" w:rsidDel="00000000" w:rsidRDefault="00000000">
            <w:pPr>
              <w:contextualSpacing w:val="0"/>
              <w:jc w:val="center"/>
            </w:pPr>
            <w:r w:rsidRPr="00000000" w:rsidR="00000000" w:rsidDel="00000000">
              <w:rPr>
                <w:b w:val="1"/>
                <w:sz w:val="24"/>
                <w:rtl w:val="0"/>
              </w:rPr>
              <w:t xml:space="preserve">X</w:t>
            </w:r>
          </w:p>
        </w:tc>
        <w:tc>
          <w:tcPr/>
          <w:p w:rsidP="00000000" w:rsidRPr="00000000" w:rsidR="00000000" w:rsidDel="00000000" w:rsidRDefault="00000000">
            <w:pPr>
              <w:contextualSpacing w:val="0"/>
            </w:pPr>
            <w:r w:rsidRPr="00000000" w:rsidR="00000000" w:rsidDel="00000000">
              <w:rPr>
                <w:rtl w:val="0"/>
              </w:rPr>
            </w:r>
          </w:p>
        </w:tc>
        <w:tc>
          <w:tcPr/>
          <w:p w:rsidP="00000000" w:rsidRPr="00000000" w:rsidR="00000000" w:rsidDel="00000000" w:rsidRDefault="00000000">
            <w:pPr>
              <w:contextualSpacing w:val="0"/>
              <w:jc w:val="center"/>
            </w:pPr>
            <w:r w:rsidRPr="00000000" w:rsidR="00000000" w:rsidDel="00000000">
              <w:rPr>
                <w:rtl w:val="0"/>
              </w:rPr>
            </w:r>
          </w:p>
        </w:tc>
        <w:tc>
          <w:tcPr/>
          <w:p w:rsidP="00000000" w:rsidRPr="00000000" w:rsidR="00000000" w:rsidDel="00000000" w:rsidRDefault="00000000">
            <w:pPr>
              <w:contextualSpacing w:val="0"/>
              <w:jc w:val="center"/>
            </w:pPr>
            <w:r w:rsidRPr="00000000" w:rsidR="00000000" w:rsidDel="00000000">
              <w:rPr>
                <w:rtl w:val="0"/>
              </w:rPr>
            </w:r>
          </w:p>
        </w:tc>
      </w:tr>
      <w:tr>
        <w:tc>
          <w:tcPr/>
          <w:p w:rsidP="00000000" w:rsidRPr="00000000" w:rsidR="00000000" w:rsidDel="00000000" w:rsidRDefault="00000000">
            <w:pPr>
              <w:contextualSpacing w:val="0"/>
            </w:pPr>
            <w:r w:rsidRPr="00000000" w:rsidR="00000000" w:rsidDel="00000000">
              <w:rPr>
                <w:rtl w:val="0"/>
              </w:rPr>
              <w:t xml:space="preserve">Stop and Jot</w:t>
            </w:r>
          </w:p>
        </w:tc>
        <w:tc>
          <w:tcPr/>
          <w:p w:rsidP="00000000" w:rsidRPr="00000000" w:rsidR="00000000" w:rsidDel="00000000" w:rsidRDefault="00000000">
            <w:pPr>
              <w:contextualSpacing w:val="0"/>
              <w:jc w:val="center"/>
            </w:pPr>
            <w:r w:rsidRPr="00000000" w:rsidR="00000000" w:rsidDel="00000000">
              <w:rPr>
                <w:rtl w:val="0"/>
              </w:rPr>
            </w:r>
          </w:p>
        </w:tc>
        <w:tc>
          <w:tcPr/>
          <w:p w:rsidP="00000000" w:rsidRPr="00000000" w:rsidR="00000000" w:rsidDel="00000000" w:rsidRDefault="00000000">
            <w:pPr>
              <w:contextualSpacing w:val="0"/>
              <w:jc w:val="center"/>
            </w:pPr>
            <w:r w:rsidRPr="00000000" w:rsidR="00000000" w:rsidDel="00000000">
              <w:rPr>
                <w:b w:val="1"/>
                <w:sz w:val="24"/>
                <w:rtl w:val="0"/>
              </w:rPr>
              <w:t xml:space="preserve">X</w:t>
            </w:r>
          </w:p>
        </w:tc>
        <w:tc>
          <w:tcPr/>
          <w:p w:rsidP="00000000" w:rsidRPr="00000000" w:rsidR="00000000" w:rsidDel="00000000" w:rsidRDefault="00000000">
            <w:pPr>
              <w:contextualSpacing w:val="0"/>
              <w:jc w:val="center"/>
            </w:pPr>
            <w:r w:rsidRPr="00000000" w:rsidR="00000000" w:rsidDel="00000000">
              <w:rPr>
                <w:rtl w:val="0"/>
              </w:rPr>
            </w:r>
          </w:p>
        </w:tc>
        <w:tc>
          <w:tcPr/>
          <w:p w:rsidP="00000000" w:rsidRPr="00000000" w:rsidR="00000000" w:rsidDel="00000000" w:rsidRDefault="00000000">
            <w:pPr>
              <w:contextualSpacing w:val="0"/>
              <w:jc w:val="center"/>
            </w:pPr>
            <w:r w:rsidRPr="00000000" w:rsidR="00000000" w:rsidDel="00000000">
              <w:rPr>
                <w:b w:val="1"/>
                <w:sz w:val="24"/>
                <w:rtl w:val="0"/>
              </w:rPr>
              <w:t xml:space="preserve">X</w:t>
            </w:r>
          </w:p>
        </w:tc>
        <w:tc>
          <w:tcPr/>
          <w:p w:rsidP="00000000" w:rsidRPr="00000000" w:rsidR="00000000" w:rsidDel="00000000" w:rsidRDefault="00000000">
            <w:pPr>
              <w:contextualSpacing w:val="0"/>
              <w:jc w:val="center"/>
            </w:pPr>
            <w:r w:rsidRPr="00000000" w:rsidR="00000000" w:rsidDel="00000000">
              <w:rPr>
                <w:rtl w:val="0"/>
              </w:rPr>
            </w:r>
          </w:p>
        </w:tc>
      </w:tr>
      <w:tr>
        <w:tc>
          <w:tcPr/>
          <w:p w:rsidP="00000000" w:rsidRPr="00000000" w:rsidR="00000000" w:rsidDel="00000000" w:rsidRDefault="00000000">
            <w:pPr>
              <w:contextualSpacing w:val="0"/>
            </w:pPr>
            <w:r w:rsidRPr="00000000" w:rsidR="00000000" w:rsidDel="00000000">
              <w:rPr>
                <w:rtl w:val="0"/>
              </w:rPr>
              <w:t xml:space="preserve">Loop Writing</w:t>
            </w:r>
          </w:p>
        </w:tc>
        <w:tc>
          <w:tcPr/>
          <w:p w:rsidP="00000000" w:rsidRPr="00000000" w:rsidR="00000000" w:rsidDel="00000000" w:rsidRDefault="00000000">
            <w:pPr>
              <w:contextualSpacing w:val="0"/>
              <w:jc w:val="center"/>
            </w:pPr>
            <w:r w:rsidRPr="00000000" w:rsidR="00000000" w:rsidDel="00000000">
              <w:rPr>
                <w:b w:val="1"/>
                <w:sz w:val="24"/>
                <w:rtl w:val="0"/>
              </w:rPr>
              <w:t xml:space="preserve">X</w:t>
            </w:r>
          </w:p>
        </w:tc>
        <w:tc>
          <w:tcPr/>
          <w:p w:rsidP="00000000" w:rsidRPr="00000000" w:rsidR="00000000" w:rsidDel="00000000" w:rsidRDefault="00000000">
            <w:pPr>
              <w:contextualSpacing w:val="0"/>
              <w:jc w:val="center"/>
            </w:pPr>
            <w:r w:rsidRPr="00000000" w:rsidR="00000000" w:rsidDel="00000000">
              <w:rPr>
                <w:b w:val="1"/>
                <w:sz w:val="24"/>
                <w:rtl w:val="0"/>
              </w:rPr>
              <w:t xml:space="preserve">X</w:t>
            </w:r>
          </w:p>
        </w:tc>
        <w:tc>
          <w:tcPr/>
          <w:p w:rsidP="00000000" w:rsidRPr="00000000" w:rsidR="00000000" w:rsidDel="00000000" w:rsidRDefault="00000000">
            <w:pPr>
              <w:contextualSpacing w:val="0"/>
              <w:jc w:val="center"/>
            </w:pPr>
            <w:r w:rsidRPr="00000000" w:rsidR="00000000" w:rsidDel="00000000">
              <w:rPr>
                <w:b w:val="1"/>
                <w:sz w:val="24"/>
                <w:rtl w:val="0"/>
              </w:rPr>
              <w:t xml:space="preserve">X</w:t>
            </w:r>
          </w:p>
        </w:tc>
        <w:tc>
          <w:tcPr/>
          <w:p w:rsidP="00000000" w:rsidRPr="00000000" w:rsidR="00000000" w:rsidDel="00000000" w:rsidRDefault="00000000">
            <w:pPr>
              <w:contextualSpacing w:val="0"/>
              <w:jc w:val="center"/>
            </w:pPr>
            <w:r w:rsidRPr="00000000" w:rsidR="00000000" w:rsidDel="00000000">
              <w:rPr>
                <w:b w:val="1"/>
                <w:sz w:val="24"/>
                <w:rtl w:val="0"/>
              </w:rPr>
              <w:t xml:space="preserve">X</w:t>
            </w:r>
          </w:p>
        </w:tc>
        <w:tc>
          <w:tcPr/>
          <w:p w:rsidP="00000000" w:rsidRPr="00000000" w:rsidR="00000000" w:rsidDel="00000000" w:rsidRDefault="00000000">
            <w:pPr>
              <w:contextualSpacing w:val="0"/>
              <w:jc w:val="center"/>
            </w:pPr>
            <w:r w:rsidRPr="00000000" w:rsidR="00000000" w:rsidDel="00000000">
              <w:rPr>
                <w:rtl w:val="0"/>
              </w:rPr>
            </w:r>
          </w:p>
        </w:tc>
      </w:tr>
    </w:tbl>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r w:rsidRPr="00000000" w:rsidR="00000000" w:rsidDel="00000000">
        <w:br w:type="page"/>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jc w:val="center"/>
      </w:pPr>
      <w:r w:rsidRPr="00000000" w:rsidR="00000000" w:rsidDel="00000000">
        <w:rPr>
          <w:b w:val="1"/>
          <w:rtl w:val="0"/>
        </w:rPr>
        <w:t xml:space="preserve">FINDING ARGUMENTS IN A LIST OF TOPICS:</w:t>
      </w:r>
    </w:p>
    <w:p w:rsidP="00000000" w:rsidRPr="00000000" w:rsidR="00000000" w:rsidDel="00000000" w:rsidRDefault="00000000">
      <w:pPr>
        <w:contextualSpacing w:val="0"/>
        <w:jc w:val="center"/>
      </w:pPr>
      <w:r w:rsidRPr="00000000" w:rsidR="00000000" w:rsidDel="00000000">
        <w:rPr>
          <w:b w:val="1"/>
          <w:rtl w:val="0"/>
        </w:rPr>
        <w:t xml:space="preserve">STUFF I CAN WRITE ABOUT / WRITING TERRITORIES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What:</w:t>
      </w:r>
      <w:r w:rsidRPr="00000000" w:rsidR="00000000" w:rsidDel="00000000">
        <w:rPr>
          <w:rtl w:val="0"/>
        </w:rPr>
        <w:t xml:space="preserve"> Stuff I Can Write About List  (Adapted from Nancie Atwell’s Writing Territories)</w:t>
      </w:r>
    </w:p>
    <w:p w:rsidP="00000000" w:rsidRPr="00000000" w:rsidR="00000000" w:rsidDel="00000000" w:rsidRDefault="00000000">
      <w:pPr>
        <w:contextualSpacing w:val="0"/>
      </w:pPr>
      <w:r w:rsidRPr="00000000" w:rsidR="00000000" w:rsidDel="00000000">
        <w:rPr>
          <w:b w:val="1"/>
          <w:rtl w:val="0"/>
        </w:rPr>
        <w:t xml:space="preserve">Who:</w:t>
      </w:r>
      <w:r w:rsidRPr="00000000" w:rsidR="00000000" w:rsidDel="00000000">
        <w:rPr>
          <w:rtl w:val="0"/>
        </w:rPr>
        <w:t xml:space="preserve"> Students &amp; Teacher</w:t>
      </w:r>
    </w:p>
    <w:p w:rsidP="00000000" w:rsidRPr="00000000" w:rsidR="00000000" w:rsidDel="00000000" w:rsidRDefault="00000000">
      <w:pPr>
        <w:contextualSpacing w:val="0"/>
      </w:pPr>
      <w:r w:rsidRPr="00000000" w:rsidR="00000000" w:rsidDel="00000000">
        <w:rPr>
          <w:b w:val="1"/>
          <w:rtl w:val="0"/>
        </w:rPr>
        <w:t xml:space="preserve">Where:</w:t>
      </w:r>
      <w:r w:rsidRPr="00000000" w:rsidR="00000000" w:rsidDel="00000000">
        <w:rPr>
          <w:rtl w:val="0"/>
        </w:rPr>
        <w:t xml:space="preserve"> Writer’s Notebook</w:t>
      </w:r>
    </w:p>
    <w:p w:rsidP="00000000" w:rsidRPr="00000000" w:rsidR="00000000" w:rsidDel="00000000" w:rsidRDefault="00000000">
      <w:pPr>
        <w:contextualSpacing w:val="0"/>
      </w:pPr>
      <w:r w:rsidRPr="00000000" w:rsidR="00000000" w:rsidDel="00000000">
        <w:rPr>
          <w:b w:val="1"/>
          <w:rtl w:val="0"/>
        </w:rPr>
        <w:t xml:space="preserve">Why:</w:t>
      </w:r>
      <w:r w:rsidRPr="00000000" w:rsidR="00000000" w:rsidDel="00000000">
        <w:rPr>
          <w:rtl w:val="0"/>
        </w:rPr>
        <w:t xml:space="preserve"> Generating a List of Possible Writing Topics</w:t>
      </w:r>
    </w:p>
    <w:p w:rsidP="00000000" w:rsidRPr="00000000" w:rsidR="00000000" w:rsidDel="00000000" w:rsidRDefault="00000000">
      <w:pPr>
        <w:ind w:left="0" w:firstLine="720"/>
        <w:contextualSpacing w:val="0"/>
      </w:pPr>
      <w:r w:rsidRPr="00000000" w:rsidR="00000000" w:rsidDel="00000000">
        <w:rPr>
          <w:rtl w:val="0"/>
        </w:rPr>
        <w:t xml:space="preserve">Many writers have that moment when they don’t know what to write.  We want to give student writers choice but often saying, “Write about anything you want.” without supporting them is no choice at all.  This strategy allows students to generate a list of topics that they can return to again and again for all kinds of text types.   </w:t>
      </w:r>
    </w:p>
    <w:p w:rsidP="00000000" w:rsidRPr="00000000" w:rsidR="00000000" w:rsidDel="00000000" w:rsidRDefault="00000000">
      <w:pPr>
        <w:contextualSpacing w:val="0"/>
      </w:pPr>
      <w:r w:rsidRPr="00000000" w:rsidR="00000000" w:rsidDel="00000000">
        <w:rPr>
          <w:b w:val="1"/>
          <w:rtl w:val="0"/>
        </w:rPr>
        <w:t xml:space="preserve">How: </w:t>
      </w:r>
    </w:p>
    <w:p w:rsidP="00000000" w:rsidRPr="00000000" w:rsidR="00000000" w:rsidDel="00000000" w:rsidRDefault="00000000">
      <w:pPr>
        <w:contextualSpacing w:val="0"/>
      </w:pPr>
      <w:r w:rsidRPr="00000000" w:rsidR="00000000" w:rsidDel="00000000">
        <w:rPr>
          <w:b w:val="1"/>
          <w:rtl w:val="0"/>
        </w:rPr>
        <w:t xml:space="preserve">   In a shared writing experience, teacher and students create a list of possible writing topics.</w:t>
      </w:r>
    </w:p>
    <w:p w:rsidP="00000000" w:rsidRPr="00000000" w:rsidR="00000000" w:rsidDel="00000000" w:rsidRDefault="00000000">
      <w:pPr>
        <w:numPr>
          <w:ilvl w:val="0"/>
          <w:numId w:val="4"/>
        </w:numPr>
        <w:spacing w:lineRule="auto" w:after="0" w:line="240" w:before="0"/>
        <w:ind w:left="420" w:hanging="359"/>
        <w:contextualSpacing w:val="1"/>
        <w:rPr/>
      </w:pPr>
      <w:r w:rsidRPr="00000000" w:rsidR="00000000" w:rsidDel="00000000">
        <w:rPr>
          <w:rFonts w:cs="Cambria" w:hAnsi="Cambria" w:eastAsia="Cambria" w:ascii="Cambria"/>
          <w:b w:val="0"/>
          <w:sz w:val="24"/>
          <w:rtl w:val="0"/>
        </w:rPr>
        <w:t xml:space="preserve">Teacher titles page of writing notebook: “Stuff I Can Talk About” </w:t>
      </w:r>
      <w:r w:rsidRPr="00000000" w:rsidR="00000000" w:rsidDel="00000000">
        <w:rPr>
          <w:rtl w:val="0"/>
        </w:rPr>
      </w:r>
    </w:p>
    <w:p w:rsidP="00000000" w:rsidRPr="00000000" w:rsidR="00000000" w:rsidDel="00000000" w:rsidRDefault="00000000">
      <w:pPr>
        <w:numPr>
          <w:ilvl w:val="0"/>
          <w:numId w:val="4"/>
        </w:numPr>
        <w:spacing w:lineRule="auto" w:after="0" w:line="240" w:before="0"/>
        <w:ind w:left="420" w:hanging="359"/>
        <w:contextualSpacing w:val="1"/>
        <w:rPr/>
      </w:pPr>
      <w:r w:rsidRPr="00000000" w:rsidR="00000000" w:rsidDel="00000000">
        <w:rPr>
          <w:rFonts w:cs="Cambria" w:hAnsi="Cambria" w:eastAsia="Cambria" w:ascii="Cambria"/>
          <w:b w:val="0"/>
          <w:sz w:val="24"/>
          <w:rtl w:val="0"/>
        </w:rPr>
        <w:t xml:space="preserve">Teacher begins thinking about the kinds of people, places and things she/he always talks about. Modeling and chatting about topics that always come up.</w:t>
      </w:r>
      <w:r w:rsidRPr="00000000" w:rsidR="00000000" w:rsidDel="00000000">
        <w:rPr>
          <w:rtl w:val="0"/>
        </w:rPr>
      </w:r>
    </w:p>
    <w:p w:rsidP="00000000" w:rsidRPr="00000000" w:rsidR="00000000" w:rsidDel="00000000" w:rsidRDefault="00000000">
      <w:pPr>
        <w:numPr>
          <w:ilvl w:val="0"/>
          <w:numId w:val="4"/>
        </w:numPr>
        <w:spacing w:lineRule="auto" w:after="0" w:line="240" w:before="0"/>
        <w:ind w:left="420" w:hanging="359"/>
        <w:contextualSpacing w:val="1"/>
        <w:rPr/>
      </w:pPr>
      <w:r w:rsidRPr="00000000" w:rsidR="00000000" w:rsidDel="00000000">
        <w:rPr>
          <w:rFonts w:cs="Cambria" w:hAnsi="Cambria" w:eastAsia="Cambria" w:ascii="Cambria"/>
          <w:b w:val="0"/>
          <w:sz w:val="24"/>
          <w:rtl w:val="0"/>
        </w:rPr>
        <w:t xml:space="preserve">Pause and allow students to begin their list.  Share a few in the group.</w:t>
      </w:r>
      <w:r w:rsidRPr="00000000" w:rsidR="00000000" w:rsidDel="00000000">
        <w:rPr>
          <w:rtl w:val="0"/>
        </w:rPr>
      </w:r>
    </w:p>
    <w:p w:rsidP="00000000" w:rsidRPr="00000000" w:rsidR="00000000" w:rsidDel="00000000" w:rsidRDefault="00000000">
      <w:pPr>
        <w:numPr>
          <w:ilvl w:val="0"/>
          <w:numId w:val="4"/>
        </w:numPr>
        <w:spacing w:lineRule="auto" w:after="0" w:line="240" w:before="0"/>
        <w:ind w:left="420" w:hanging="359"/>
        <w:contextualSpacing w:val="1"/>
        <w:rPr/>
      </w:pPr>
      <w:r w:rsidRPr="00000000" w:rsidR="00000000" w:rsidDel="00000000">
        <w:rPr>
          <w:rFonts w:cs="Cambria" w:hAnsi="Cambria" w:eastAsia="Cambria" w:ascii="Cambria"/>
          <w:b w:val="0"/>
          <w:sz w:val="24"/>
          <w:rtl w:val="0"/>
        </w:rPr>
        <w:t xml:space="preserve">Teacher adds a few more ideas based on other topics: hobbies, moments in time, fears, passions,  …. </w:t>
      </w:r>
      <w:r w:rsidRPr="00000000" w:rsidR="00000000" w:rsidDel="00000000">
        <w:rPr>
          <w:rtl w:val="0"/>
        </w:rPr>
      </w:r>
    </w:p>
    <w:p w:rsidP="00000000" w:rsidRPr="00000000" w:rsidR="00000000" w:rsidDel="00000000" w:rsidRDefault="00000000">
      <w:pPr>
        <w:numPr>
          <w:ilvl w:val="0"/>
          <w:numId w:val="4"/>
        </w:numPr>
        <w:spacing w:lineRule="auto" w:after="0" w:line="240" w:before="0"/>
        <w:ind w:left="420" w:hanging="359"/>
        <w:contextualSpacing w:val="1"/>
        <w:rPr/>
      </w:pPr>
      <w:r w:rsidRPr="00000000" w:rsidR="00000000" w:rsidDel="00000000">
        <w:rPr>
          <w:rFonts w:cs="Cambria" w:hAnsi="Cambria" w:eastAsia="Cambria" w:ascii="Cambria"/>
          <w:b w:val="0"/>
          <w:sz w:val="24"/>
          <w:rtl w:val="0"/>
        </w:rPr>
        <w:t xml:space="preserve">Class creates list with layers of teacher adding to list, students adding, sharing … </w:t>
      </w:r>
      <w:r w:rsidRPr="00000000" w:rsidR="00000000" w:rsidDel="00000000">
        <w:rPr>
          <w:rtl w:val="0"/>
        </w:rPr>
      </w:r>
    </w:p>
    <w:p w:rsidP="00000000" w:rsidRPr="00000000" w:rsidR="00000000" w:rsidDel="00000000" w:rsidRDefault="00000000">
      <w:pPr>
        <w:numPr>
          <w:ilvl w:val="0"/>
          <w:numId w:val="4"/>
        </w:numPr>
        <w:spacing w:lineRule="auto" w:after="0" w:line="240" w:before="0"/>
        <w:ind w:left="420" w:hanging="359"/>
        <w:contextualSpacing w:val="1"/>
        <w:rPr/>
      </w:pPr>
      <w:r w:rsidRPr="00000000" w:rsidR="00000000" w:rsidDel="00000000">
        <w:rPr>
          <w:rFonts w:cs="Cambria" w:hAnsi="Cambria" w:eastAsia="Cambria" w:ascii="Cambria"/>
          <w:b w:val="0"/>
          <w:sz w:val="24"/>
          <w:rtl w:val="0"/>
        </w:rPr>
        <w:t xml:space="preserve">After creating this long list and talking about the topics, the teacher crosses out the word TALK and writes WRITE so the list is now Stuff I Can Write About!</w:t>
      </w:r>
      <w:r w:rsidRPr="00000000" w:rsidR="00000000" w:rsidDel="00000000">
        <w:rPr>
          <w:rtl w:val="0"/>
        </w:rPr>
      </w:r>
    </w:p>
    <w:p w:rsidP="00000000" w:rsidRPr="00000000" w:rsidR="00000000" w:rsidDel="00000000" w:rsidRDefault="00000000">
      <w:pPr>
        <w:ind w:left="60" w:firstLine="0"/>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Finding arguments in our topic list:</w:t>
      </w:r>
    </w:p>
    <w:p w:rsidP="00000000" w:rsidRPr="00000000" w:rsidR="00000000" w:rsidDel="00000000" w:rsidRDefault="00000000">
      <w:pPr>
        <w:contextualSpacing w:val="0"/>
      </w:pPr>
      <w:r w:rsidRPr="00000000" w:rsidR="00000000" w:rsidDel="00000000">
        <w:rPr>
          <w:rtl w:val="0"/>
        </w:rPr>
        <w:t xml:space="preserve">We often use a list like writing territories to find narrative topics, but this list can be used to find informative topics and argument topics as well.  </w:t>
      </w:r>
    </w:p>
    <w:p w:rsidP="00000000" w:rsidRPr="00000000" w:rsidR="00000000" w:rsidDel="00000000" w:rsidRDefault="00000000">
      <w:pPr>
        <w:contextualSpacing w:val="0"/>
      </w:pPr>
      <w:r w:rsidRPr="00000000" w:rsidR="00000000" w:rsidDel="00000000">
        <w:rPr>
          <w:b w:val="1"/>
          <w:rtl w:val="0"/>
        </w:rPr>
        <w:t xml:space="preserve">How: </w:t>
      </w:r>
    </w:p>
    <w:p w:rsidP="00000000" w:rsidRPr="00000000" w:rsidR="00000000" w:rsidDel="00000000" w:rsidRDefault="00000000">
      <w:pPr>
        <w:numPr>
          <w:ilvl w:val="0"/>
          <w:numId w:val="4"/>
        </w:numPr>
        <w:spacing w:lineRule="auto" w:after="0" w:line="240" w:before="0"/>
        <w:ind w:left="420" w:hanging="359"/>
        <w:contextualSpacing w:val="1"/>
        <w:rPr/>
      </w:pPr>
      <w:r w:rsidRPr="00000000" w:rsidR="00000000" w:rsidDel="00000000">
        <w:rPr>
          <w:rFonts w:cs="Cambria" w:hAnsi="Cambria" w:eastAsia="Cambria" w:ascii="Cambria"/>
          <w:b w:val="0"/>
          <w:sz w:val="24"/>
          <w:rtl w:val="0"/>
        </w:rPr>
        <w:t xml:space="preserve">Return to the list and add a layer of topics that bend toward opinion.  For example, I might add parenting (because I have some opinions on parenting,) iphones (because I have opinions about iphones for kids,) …</w:t>
      </w:r>
      <w:r w:rsidRPr="00000000" w:rsidR="00000000" w:rsidDel="00000000">
        <w:rPr>
          <w:rtl w:val="0"/>
        </w:rPr>
      </w:r>
    </w:p>
    <w:p w:rsidP="00000000" w:rsidRPr="00000000" w:rsidR="00000000" w:rsidDel="00000000" w:rsidRDefault="00000000">
      <w:pPr>
        <w:numPr>
          <w:ilvl w:val="0"/>
          <w:numId w:val="4"/>
        </w:numPr>
        <w:spacing w:lineRule="auto" w:after="0" w:line="240" w:before="0"/>
        <w:ind w:left="420" w:hanging="359"/>
        <w:contextualSpacing w:val="1"/>
        <w:rPr/>
      </w:pPr>
      <w:r w:rsidRPr="00000000" w:rsidR="00000000" w:rsidDel="00000000">
        <w:rPr>
          <w:rFonts w:cs="Cambria" w:hAnsi="Cambria" w:eastAsia="Cambria" w:ascii="Cambria"/>
          <w:b w:val="0"/>
          <w:sz w:val="24"/>
          <w:rtl w:val="0"/>
        </w:rPr>
        <w:t xml:space="preserve">Looking at the list, begin to notice that I have opinions on topics already on the list.  For example, teaching is on my list and I have opinions.  Cross Country is on my list and I have opinions about that sport.</w:t>
      </w:r>
      <w:r w:rsidRPr="00000000" w:rsidR="00000000" w:rsidDel="00000000">
        <w:rPr>
          <w:rtl w:val="0"/>
        </w:rPr>
      </w:r>
    </w:p>
    <w:p w:rsidP="00000000" w:rsidRPr="00000000" w:rsidR="00000000" w:rsidDel="00000000" w:rsidRDefault="00000000">
      <w:pPr>
        <w:numPr>
          <w:ilvl w:val="0"/>
          <w:numId w:val="4"/>
        </w:numPr>
        <w:spacing w:lineRule="auto" w:after="0" w:line="240" w:before="0"/>
        <w:ind w:left="420" w:hanging="359"/>
        <w:contextualSpacing w:val="1"/>
        <w:rPr/>
      </w:pPr>
      <w:r w:rsidRPr="00000000" w:rsidR="00000000" w:rsidDel="00000000">
        <w:rPr>
          <w:rFonts w:cs="Cambria" w:hAnsi="Cambria" w:eastAsia="Cambria" w:ascii="Cambria"/>
          <w:b w:val="0"/>
          <w:sz w:val="24"/>
          <w:rtl w:val="0"/>
        </w:rPr>
        <w:t xml:space="preserve">Return to the list and code it using an A for every topic that lends itself to an argument. </w:t>
      </w:r>
      <w:r w:rsidRPr="00000000" w:rsidR="00000000" w:rsidDel="00000000">
        <w:rPr>
          <w:rtl w:val="0"/>
        </w:rPr>
      </w:r>
    </w:p>
    <w:p w:rsidP="00000000" w:rsidRPr="00000000" w:rsidR="00000000" w:rsidDel="00000000" w:rsidRDefault="00000000">
      <w:pPr>
        <w:numPr>
          <w:ilvl w:val="0"/>
          <w:numId w:val="4"/>
        </w:numPr>
        <w:spacing w:lineRule="auto" w:after="0" w:line="240" w:before="0"/>
        <w:ind w:left="420" w:hanging="359"/>
        <w:contextualSpacing w:val="1"/>
        <w:rPr/>
      </w:pPr>
      <w:r w:rsidRPr="00000000" w:rsidR="00000000" w:rsidDel="00000000">
        <w:rPr>
          <w:rFonts w:cs="Cambria" w:hAnsi="Cambria" w:eastAsia="Cambria" w:ascii="Cambria"/>
          <w:b w:val="0"/>
          <w:sz w:val="24"/>
          <w:rtl w:val="0"/>
        </w:rPr>
        <w:t xml:space="preserve">From here, writers have a list of opinion/argument leaning topics ready made in their writer’s notebooks.  So, we write!</w:t>
      </w: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  </w:t>
      </w:r>
    </w:p>
    <w:p w:rsidP="00000000" w:rsidRPr="00000000" w:rsidR="00000000" w:rsidDel="00000000" w:rsidRDefault="00000000">
      <w:pPr>
        <w:contextualSpacing w:val="0"/>
      </w:pPr>
      <w:r w:rsidRPr="00000000" w:rsidR="00000000" w:rsidDel="00000000">
        <w:rPr>
          <w:rtl w:val="0"/>
        </w:rPr>
        <w:t xml:space="preserve">Related Links:</w:t>
      </w:r>
    </w:p>
    <w:p w:rsidP="00000000" w:rsidRPr="00000000" w:rsidR="00000000" w:rsidDel="00000000" w:rsidRDefault="00000000">
      <w:pPr>
        <w:pStyle w:val="Heading1"/>
        <w:spacing w:lineRule="auto" w:after="150" w:before="0"/>
        <w:contextualSpacing w:val="0"/>
      </w:pPr>
      <w:r w:rsidRPr="00000000" w:rsidR="00000000" w:rsidDel="00000000">
        <w:rPr>
          <w:rFonts w:cs="Calibri" w:hAnsi="Calibri" w:eastAsia="Calibri" w:ascii="Calibri"/>
          <w:sz w:val="24"/>
          <w:rtl w:val="0"/>
        </w:rPr>
        <w:t xml:space="preserve">Writing Territories: </w:t>
      </w:r>
      <w:r w:rsidRPr="00000000" w:rsidR="00000000" w:rsidDel="00000000">
        <w:rPr>
          <w:rFonts w:cs="Calibri" w:hAnsi="Calibri" w:eastAsia="Calibri" w:ascii="Calibri"/>
          <w:b w:val="0"/>
          <w:sz w:val="24"/>
          <w:rtl w:val="0"/>
        </w:rPr>
        <w:t xml:space="preserve">Nancie Atwell: </w:t>
      </w:r>
      <w:hyperlink r:id="rId6">
        <w:r w:rsidRPr="00000000" w:rsidR="00000000" w:rsidDel="00000000">
          <w:rPr>
            <w:rFonts w:cs="Calibri" w:hAnsi="Calibri" w:eastAsia="Calibri" w:ascii="Calibri"/>
            <w:b w:val="0"/>
            <w:color w:val="0000ff"/>
            <w:sz w:val="24"/>
            <w:u w:val="single"/>
            <w:rtl w:val="0"/>
          </w:rPr>
          <w:t xml:space="preserve">http://www.lessonsthatchangewriters.com/toc.asp</w:t>
        </w:r>
      </w:hyperlink>
      <w:hyperlink r:id="rId7">
        <w:r w:rsidRPr="00000000" w:rsidR="00000000" w:rsidDel="00000000">
          <w:rPr>
            <w:rtl w:val="0"/>
          </w:rPr>
        </w:r>
      </w:hyperlink>
    </w:p>
    <w:p w:rsidP="00000000" w:rsidRPr="00000000" w:rsidR="00000000" w:rsidDel="00000000" w:rsidRDefault="00000000">
      <w:pPr>
        <w:ind w:left="4320" w:firstLine="720"/>
        <w:contextualSpacing w:val="0"/>
      </w:pPr>
      <w:r w:rsidRPr="00000000" w:rsidR="00000000" w:rsidDel="00000000">
        <w:rPr>
          <w:rtl w:val="0"/>
        </w:rPr>
        <w:t xml:space="preserve">Beth Rimer – Ohio Writing Project </w:t>
      </w:r>
    </w:p>
    <w:p w:rsidP="00000000" w:rsidRPr="00000000" w:rsidR="00000000" w:rsidDel="00000000" w:rsidRDefault="00000000">
      <w:r w:rsidRPr="00000000" w:rsidR="00000000" w:rsidDel="00000000">
        <w:br w:type="page"/>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jc w:val="center"/>
      </w:pPr>
      <w:r w:rsidRPr="00000000" w:rsidR="00000000" w:rsidDel="00000000">
        <w:rPr>
          <w:b w:val="1"/>
          <w:rtl w:val="0"/>
        </w:rPr>
        <w:t xml:space="preserve">QUICK LISTS:</w:t>
      </w:r>
    </w:p>
    <w:p w:rsidP="00000000" w:rsidRPr="00000000" w:rsidR="00000000" w:rsidDel="00000000" w:rsidRDefault="00000000">
      <w:pPr>
        <w:contextualSpacing w:val="0"/>
        <w:jc w:val="center"/>
      </w:pPr>
      <w:r w:rsidRPr="00000000" w:rsidR="00000000" w:rsidDel="00000000">
        <w:rPr>
          <w:b w:val="1"/>
          <w:rtl w:val="0"/>
        </w:rPr>
        <w:t xml:space="preserve">FINDING ARGUMENTS IN A LIST OF TOPICS: QUICK LISTS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What:</w:t>
      </w:r>
      <w:r w:rsidRPr="00000000" w:rsidR="00000000" w:rsidDel="00000000">
        <w:rPr>
          <w:rtl w:val="0"/>
        </w:rPr>
        <w:t xml:space="preserve"> Quick Lists (Adapted from Gretchen Bernarbi)</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Who:</w:t>
      </w:r>
      <w:r w:rsidRPr="00000000" w:rsidR="00000000" w:rsidDel="00000000">
        <w:rPr>
          <w:rtl w:val="0"/>
        </w:rPr>
        <w:t xml:space="preserve"> Students &amp; Teacher</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Where:</w:t>
      </w:r>
      <w:r w:rsidRPr="00000000" w:rsidR="00000000" w:rsidDel="00000000">
        <w:rPr>
          <w:rtl w:val="0"/>
        </w:rPr>
        <w:t xml:space="preserve"> Writer’s Notebook</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Why:</w:t>
      </w:r>
      <w:r w:rsidRPr="00000000" w:rsidR="00000000" w:rsidDel="00000000">
        <w:rPr>
          <w:rtl w:val="0"/>
        </w:rPr>
        <w:t xml:space="preserve"> Generating a List of Possible Writing Topics</w:t>
      </w:r>
    </w:p>
    <w:p w:rsidP="00000000" w:rsidRPr="00000000" w:rsidR="00000000" w:rsidDel="00000000" w:rsidRDefault="00000000">
      <w:pPr>
        <w:ind w:left="0" w:firstLine="720"/>
        <w:contextualSpacing w:val="0"/>
      </w:pPr>
      <w:r w:rsidRPr="00000000" w:rsidR="00000000" w:rsidDel="00000000">
        <w:rPr>
          <w:rtl w:val="0"/>
        </w:rPr>
        <w:t xml:space="preserve">Many writers have that moment when they don’t know what to write.  We want to give student writers choice but often saying, “Write about anything you want.” without supporting them is no choice at all.  This strategy allows students to generate a list of topics that they can return to again and again for all kinds of text types.   </w:t>
      </w:r>
    </w:p>
    <w:p w:rsidP="00000000" w:rsidRPr="00000000" w:rsidR="00000000" w:rsidDel="00000000" w:rsidRDefault="00000000">
      <w:pPr>
        <w:ind w:left="0" w:firstLine="720"/>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How: </w:t>
      </w:r>
    </w:p>
    <w:p w:rsidP="00000000" w:rsidRPr="00000000" w:rsidR="00000000" w:rsidDel="00000000" w:rsidRDefault="00000000">
      <w:pPr>
        <w:contextualSpacing w:val="0"/>
      </w:pPr>
      <w:r w:rsidRPr="00000000" w:rsidR="00000000" w:rsidDel="00000000">
        <w:rPr>
          <w:b w:val="1"/>
          <w:rtl w:val="0"/>
        </w:rPr>
        <w:t xml:space="preserve">   In a shared writing experience, teacher and students create a list of possible writing topics.</w:t>
      </w:r>
    </w:p>
    <w:p w:rsidP="00000000" w:rsidRPr="00000000" w:rsidR="00000000" w:rsidDel="00000000" w:rsidRDefault="00000000">
      <w:pPr>
        <w:numPr>
          <w:ilvl w:val="0"/>
          <w:numId w:val="4"/>
        </w:numPr>
        <w:spacing w:lineRule="auto" w:after="0" w:line="240" w:before="0"/>
        <w:ind w:left="420" w:hanging="359"/>
        <w:contextualSpacing w:val="1"/>
        <w:rPr/>
      </w:pPr>
      <w:r w:rsidRPr="00000000" w:rsidR="00000000" w:rsidDel="00000000">
        <w:rPr>
          <w:rFonts w:cs="Cambria" w:hAnsi="Cambria" w:eastAsia="Cambria" w:ascii="Cambria"/>
          <w:b w:val="0"/>
          <w:sz w:val="24"/>
          <w:rtl w:val="0"/>
        </w:rPr>
        <w:t xml:space="preserve">We make a list in our notebooks from 1 - 10</w:t>
      </w:r>
      <w:r w:rsidRPr="00000000" w:rsidR="00000000" w:rsidDel="00000000">
        <w:rPr>
          <w:rtl w:val="0"/>
        </w:rPr>
      </w:r>
    </w:p>
    <w:p w:rsidP="00000000" w:rsidRPr="00000000" w:rsidR="00000000" w:rsidDel="00000000" w:rsidRDefault="00000000">
      <w:pPr>
        <w:numPr>
          <w:ilvl w:val="0"/>
          <w:numId w:val="4"/>
        </w:numPr>
        <w:spacing w:lineRule="auto" w:after="0" w:line="240" w:before="0"/>
        <w:ind w:left="420" w:hanging="359"/>
        <w:contextualSpacing w:val="1"/>
        <w:rPr/>
      </w:pPr>
      <w:r w:rsidRPr="00000000" w:rsidR="00000000" w:rsidDel="00000000">
        <w:rPr>
          <w:rFonts w:cs="Cambria" w:hAnsi="Cambria" w:eastAsia="Cambria" w:ascii="Cambria"/>
          <w:b w:val="0"/>
          <w:sz w:val="24"/>
          <w:rtl w:val="0"/>
        </w:rPr>
        <w:t xml:space="preserve">Knowing that we are planning on having student writers practice their own opinions, we think of opinion leaning topics. However, the topics of each quick list section can change: things we love, moments we remember, characters in books we love,  … anything.  Having only two or three things to think about is accessible and provides lots of possibilities.</w:t>
      </w:r>
      <w:r w:rsidRPr="00000000" w:rsidR="00000000" w:rsidDel="00000000">
        <w:rPr>
          <w:rtl w:val="0"/>
        </w:rPr>
      </w:r>
    </w:p>
    <w:p w:rsidP="00000000" w:rsidRPr="00000000" w:rsidR="00000000" w:rsidDel="00000000" w:rsidRDefault="00000000">
      <w:pPr>
        <w:spacing w:lineRule="auto" w:after="0" w:line="240" w:before="0"/>
        <w:ind w:left="420" w:firstLine="0"/>
        <w:contextualSpacing w:val="0"/>
      </w:pPr>
      <w:r w:rsidRPr="00000000" w:rsidR="00000000" w:rsidDel="00000000">
        <w:rPr>
          <w:rtl w:val="0"/>
        </w:rPr>
      </w:r>
    </w:p>
    <w:p w:rsidP="00000000" w:rsidRPr="00000000" w:rsidR="00000000" w:rsidDel="00000000" w:rsidRDefault="00000000">
      <w:pPr>
        <w:numPr>
          <w:ilvl w:val="0"/>
          <w:numId w:val="4"/>
        </w:numPr>
        <w:spacing w:lineRule="auto" w:after="0" w:line="240" w:before="0"/>
        <w:ind w:left="420" w:hanging="359"/>
        <w:contextualSpacing w:val="1"/>
        <w:rPr/>
      </w:pPr>
      <w:r w:rsidRPr="00000000" w:rsidR="00000000" w:rsidDel="00000000">
        <w:rPr>
          <w:rFonts w:cs="Cambria" w:hAnsi="Cambria" w:eastAsia="Cambria" w:ascii="Cambria"/>
          <w:b w:val="0"/>
          <w:sz w:val="24"/>
          <w:rtl w:val="0"/>
        </w:rPr>
        <w:t xml:space="preserve">In 1 -2 write two things you did yesterday</w:t>
      </w:r>
      <w:r w:rsidRPr="00000000" w:rsidR="00000000" w:rsidDel="00000000">
        <w:rPr>
          <w:rtl w:val="0"/>
        </w:rPr>
      </w:r>
    </w:p>
    <w:p w:rsidP="00000000" w:rsidRPr="00000000" w:rsidR="00000000" w:rsidDel="00000000" w:rsidRDefault="00000000">
      <w:pPr>
        <w:numPr>
          <w:ilvl w:val="0"/>
          <w:numId w:val="4"/>
        </w:numPr>
        <w:spacing w:lineRule="auto" w:after="0" w:line="240" w:before="0"/>
        <w:ind w:left="420" w:hanging="359"/>
        <w:contextualSpacing w:val="1"/>
        <w:rPr/>
      </w:pPr>
      <w:r w:rsidRPr="00000000" w:rsidR="00000000" w:rsidDel="00000000">
        <w:rPr>
          <w:rFonts w:cs="Cambria" w:hAnsi="Cambria" w:eastAsia="Cambria" w:ascii="Cambria"/>
          <w:b w:val="0"/>
          <w:sz w:val="24"/>
          <w:rtl w:val="0"/>
        </w:rPr>
        <w:t xml:space="preserve">In 3 – 4 write two things you like that others might not</w:t>
      </w:r>
      <w:r w:rsidRPr="00000000" w:rsidR="00000000" w:rsidDel="00000000">
        <w:rPr>
          <w:rtl w:val="0"/>
        </w:rPr>
      </w:r>
    </w:p>
    <w:p w:rsidP="00000000" w:rsidRPr="00000000" w:rsidR="00000000" w:rsidDel="00000000" w:rsidRDefault="00000000">
      <w:pPr>
        <w:numPr>
          <w:ilvl w:val="0"/>
          <w:numId w:val="4"/>
        </w:numPr>
        <w:spacing w:lineRule="auto" w:after="0" w:line="240" w:before="0"/>
        <w:ind w:left="420" w:hanging="359"/>
        <w:contextualSpacing w:val="1"/>
        <w:rPr/>
      </w:pPr>
      <w:r w:rsidRPr="00000000" w:rsidR="00000000" w:rsidDel="00000000">
        <w:rPr>
          <w:rFonts w:cs="Cambria" w:hAnsi="Cambria" w:eastAsia="Cambria" w:ascii="Cambria"/>
          <w:b w:val="0"/>
          <w:sz w:val="24"/>
          <w:rtl w:val="0"/>
        </w:rPr>
        <w:t xml:space="preserve">In 5 - 6 write two conversations you have had recently</w:t>
      </w:r>
      <w:r w:rsidRPr="00000000" w:rsidR="00000000" w:rsidDel="00000000">
        <w:rPr>
          <w:rtl w:val="0"/>
        </w:rPr>
      </w:r>
    </w:p>
    <w:p w:rsidP="00000000" w:rsidRPr="00000000" w:rsidR="00000000" w:rsidDel="00000000" w:rsidRDefault="00000000">
      <w:pPr>
        <w:numPr>
          <w:ilvl w:val="0"/>
          <w:numId w:val="4"/>
        </w:numPr>
        <w:spacing w:lineRule="auto" w:after="0" w:line="240" w:before="0"/>
        <w:ind w:left="420" w:hanging="359"/>
        <w:contextualSpacing w:val="1"/>
        <w:rPr/>
      </w:pPr>
      <w:r w:rsidRPr="00000000" w:rsidR="00000000" w:rsidDel="00000000">
        <w:rPr>
          <w:rFonts w:cs="Cambria" w:hAnsi="Cambria" w:eastAsia="Cambria" w:ascii="Cambria"/>
          <w:b w:val="0"/>
          <w:sz w:val="24"/>
          <w:rtl w:val="0"/>
        </w:rPr>
        <w:t xml:space="preserve">In 7 -8 write two things you don’t like that others do</w:t>
      </w:r>
      <w:r w:rsidRPr="00000000" w:rsidR="00000000" w:rsidDel="00000000">
        <w:rPr>
          <w:rtl w:val="0"/>
        </w:rPr>
      </w:r>
    </w:p>
    <w:p w:rsidP="00000000" w:rsidRPr="00000000" w:rsidR="00000000" w:rsidDel="00000000" w:rsidRDefault="00000000">
      <w:pPr>
        <w:numPr>
          <w:ilvl w:val="0"/>
          <w:numId w:val="4"/>
        </w:numPr>
        <w:spacing w:lineRule="auto" w:after="0" w:line="240" w:before="0"/>
        <w:ind w:left="420" w:hanging="359"/>
        <w:contextualSpacing w:val="1"/>
        <w:rPr/>
      </w:pPr>
      <w:r w:rsidRPr="00000000" w:rsidR="00000000" w:rsidDel="00000000">
        <w:rPr>
          <w:rFonts w:cs="Cambria" w:hAnsi="Cambria" w:eastAsia="Cambria" w:ascii="Cambria"/>
          <w:b w:val="0"/>
          <w:sz w:val="24"/>
          <w:rtl w:val="0"/>
        </w:rPr>
        <w:t xml:space="preserve">In 9 – 10 write two things you don’t think you could live without</w:t>
      </w:r>
      <w:r w:rsidRPr="00000000" w:rsidR="00000000" w:rsidDel="00000000">
        <w:rPr>
          <w:rtl w:val="0"/>
        </w:rPr>
      </w:r>
    </w:p>
    <w:p w:rsidP="00000000" w:rsidRPr="00000000" w:rsidR="00000000" w:rsidDel="00000000" w:rsidRDefault="00000000">
      <w:pPr>
        <w:numPr>
          <w:ilvl w:val="0"/>
          <w:numId w:val="4"/>
        </w:numPr>
        <w:spacing w:lineRule="auto" w:after="0" w:line="240" w:before="0"/>
        <w:ind w:left="420" w:hanging="359"/>
        <w:contextualSpacing w:val="1"/>
        <w:rPr/>
      </w:pPr>
      <w:r w:rsidRPr="00000000" w:rsidR="00000000" w:rsidDel="00000000">
        <w:rPr>
          <w:rFonts w:cs="Cambria" w:hAnsi="Cambria" w:eastAsia="Cambria" w:ascii="Cambria"/>
          <w:b w:val="0"/>
          <w:sz w:val="24"/>
          <w:rtl w:val="0"/>
        </w:rPr>
        <w:t xml:space="preserve">After creating this list we’re ready to start writing</w:t>
      </w:r>
      <w:r w:rsidRPr="00000000" w:rsidR="00000000" w:rsidDel="00000000">
        <w:rPr>
          <w:rtl w:val="0"/>
        </w:rPr>
      </w:r>
    </w:p>
    <w:p w:rsidP="00000000" w:rsidRPr="00000000" w:rsidR="00000000" w:rsidDel="00000000" w:rsidRDefault="00000000">
      <w:pPr>
        <w:spacing w:lineRule="auto" w:after="0" w:line="240" w:before="0"/>
        <w:ind w:left="60" w:firstLine="0"/>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Finding arguments in our topic list:</w:t>
      </w:r>
    </w:p>
    <w:p w:rsidP="00000000" w:rsidRPr="00000000" w:rsidR="00000000" w:rsidDel="00000000" w:rsidRDefault="00000000">
      <w:pPr>
        <w:contextualSpacing w:val="0"/>
      </w:pPr>
      <w:r w:rsidRPr="00000000" w:rsidR="00000000" w:rsidDel="00000000">
        <w:rPr>
          <w:rtl w:val="0"/>
        </w:rPr>
        <w:t xml:space="preserve">We can use a quick list to generate writing of all kinds.  If we are intentionally practicing opinion and argument, we can find topics that lend themselves to opinions and even ask students to code which ones have an related opinion. </w:t>
      </w:r>
    </w:p>
    <w:p w:rsidP="00000000" w:rsidRPr="00000000" w:rsidR="00000000" w:rsidDel="00000000" w:rsidRDefault="00000000">
      <w:pPr>
        <w:contextualSpacing w:val="0"/>
      </w:pPr>
      <w:r w:rsidRPr="00000000" w:rsidR="00000000" w:rsidDel="00000000">
        <w:rPr>
          <w:b w:val="1"/>
          <w:rtl w:val="0"/>
        </w:rPr>
        <w:t xml:space="preserve">How: </w:t>
      </w:r>
    </w:p>
    <w:p w:rsidP="00000000" w:rsidRPr="00000000" w:rsidR="00000000" w:rsidDel="00000000" w:rsidRDefault="00000000">
      <w:pPr>
        <w:numPr>
          <w:ilvl w:val="0"/>
          <w:numId w:val="4"/>
        </w:numPr>
        <w:spacing w:lineRule="auto" w:after="0" w:line="240" w:before="0"/>
        <w:ind w:left="420" w:hanging="359"/>
        <w:contextualSpacing w:val="1"/>
        <w:rPr/>
      </w:pPr>
      <w:r w:rsidRPr="00000000" w:rsidR="00000000" w:rsidDel="00000000">
        <w:rPr>
          <w:rFonts w:cs="Cambria" w:hAnsi="Cambria" w:eastAsia="Cambria" w:ascii="Cambria"/>
          <w:b w:val="0"/>
          <w:sz w:val="24"/>
          <w:rtl w:val="0"/>
        </w:rPr>
        <w:t xml:space="preserve">Return to the quick list and code it using an A for every topic that lends itself to an argument</w:t>
      </w: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Related Links:</w:t>
      </w:r>
    </w:p>
    <w:p w:rsidP="00000000" w:rsidRPr="00000000" w:rsidR="00000000" w:rsidDel="00000000" w:rsidRDefault="00000000">
      <w:pPr>
        <w:contextualSpacing w:val="0"/>
      </w:pPr>
      <w:r w:rsidRPr="00000000" w:rsidR="00000000" w:rsidDel="00000000">
        <w:rPr>
          <w:i w:val="1"/>
          <w:rtl w:val="0"/>
        </w:rPr>
        <w:t xml:space="preserve">CrunchTime: Lessons to Help Students Blow the Roof Off Writing Tests – and Become Better Writers in the Process:  </w:t>
      </w:r>
      <w:r w:rsidRPr="00000000" w:rsidR="00000000" w:rsidDel="00000000">
        <w:rPr>
          <w:rtl w:val="0"/>
        </w:rPr>
        <w:t xml:space="preserve">Gretchen Bernabei, Jayne Hover, Cynthia Candler</w:t>
      </w:r>
    </w:p>
    <w:p w:rsidP="00000000" w:rsidRPr="00000000" w:rsidR="00000000" w:rsidDel="00000000" w:rsidRDefault="00000000">
      <w:pPr>
        <w:contextualSpacing w:val="0"/>
      </w:pPr>
      <w:hyperlink r:id="rId8">
        <w:r w:rsidRPr="00000000" w:rsidR="00000000" w:rsidDel="00000000">
          <w:rPr>
            <w:color w:val="0000ff"/>
            <w:u w:val="single"/>
            <w:rtl w:val="0"/>
          </w:rPr>
          <w:t xml:space="preserve">http://www.heinemann.com/products/E02673.aspx</w:t>
        </w:r>
      </w:hyperlink>
      <w:hyperlink r:id="rId9">
        <w:r w:rsidRPr="00000000" w:rsidR="00000000" w:rsidDel="00000000">
          <w:rPr>
            <w:rtl w:val="0"/>
          </w:rPr>
        </w:r>
      </w:hyperlink>
    </w:p>
    <w:p w:rsidP="00000000" w:rsidRPr="00000000" w:rsidR="00000000" w:rsidDel="00000000" w:rsidRDefault="00000000">
      <w:r w:rsidRPr="00000000" w:rsidR="00000000" w:rsidDel="00000000">
        <w:br w:type="page"/>
      </w:r>
    </w:p>
    <w:p w:rsidP="00000000" w:rsidRPr="00000000" w:rsidR="00000000" w:rsidDel="00000000" w:rsidRDefault="00000000">
      <w:pPr>
        <w:contextualSpacing w:val="0"/>
      </w:pPr>
      <w:hyperlink r:id="rId10">
        <w:r w:rsidRPr="00000000" w:rsidR="00000000" w:rsidDel="00000000">
          <w:rPr>
            <w:rtl w:val="0"/>
          </w:rPr>
        </w:r>
      </w:hyperlink>
    </w:p>
    <w:p w:rsidP="00000000" w:rsidRPr="00000000" w:rsidR="00000000" w:rsidDel="00000000" w:rsidRDefault="00000000">
      <w:pPr>
        <w:contextualSpacing w:val="0"/>
      </w:pPr>
      <w:r w:rsidRPr="00000000" w:rsidR="00000000" w:rsidDel="00000000">
        <w:rPr>
          <w:b w:val="1"/>
          <w:rtl w:val="0"/>
        </w:rPr>
        <w:t xml:space="preserve">WRITING SPRINTS:</w:t>
      </w:r>
    </w:p>
    <w:p w:rsidP="00000000" w:rsidRPr="00000000" w:rsidR="00000000" w:rsidDel="00000000" w:rsidRDefault="00000000">
      <w:pPr>
        <w:contextualSpacing w:val="0"/>
      </w:pPr>
      <w:r w:rsidRPr="00000000" w:rsidR="00000000" w:rsidDel="00000000">
        <w:rPr>
          <w:rtl w:val="0"/>
        </w:rPr>
        <w:t xml:space="preserve">Background: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I used to coach cross-country and long distance runners in track.  We all know that the goal of long distance running is to run long and far.  And for the first few years of coaching I thought that’s what I should do – have my runners run long and far.  But, something was missing.  They were running, but slowly putting on their shoes, slowly making their way around the corners and through the course.  At times the runners needed to go fast.  At times they needed a jump-start.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The same is true for writers.  One of my goals for my writers is that they can write long and hard, making it through a whole processed essay, a long prompted piece, a writing marathon.  But two things had to happen first.  They had to develop stamina and they had to find a topic they cared about enough to write more and work hard.  Here’s one way I got them there.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What:</w:t>
      </w:r>
      <w:r w:rsidRPr="00000000" w:rsidR="00000000" w:rsidDel="00000000">
        <w:rPr>
          <w:rtl w:val="0"/>
        </w:rPr>
        <w:t xml:space="preserve"> Writing Sprints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Who:</w:t>
      </w:r>
      <w:r w:rsidRPr="00000000" w:rsidR="00000000" w:rsidDel="00000000">
        <w:rPr>
          <w:rtl w:val="0"/>
        </w:rPr>
        <w:t xml:space="preserve"> Students &amp; Teacher</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Where:</w:t>
      </w:r>
      <w:r w:rsidRPr="00000000" w:rsidR="00000000" w:rsidDel="00000000">
        <w:rPr>
          <w:rtl w:val="0"/>
        </w:rPr>
        <w:t xml:space="preserve"> Writer’s Notebook</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Why:</w:t>
      </w:r>
      <w:r w:rsidRPr="00000000" w:rsidR="00000000" w:rsidDel="00000000">
        <w:rPr>
          <w:rtl w:val="0"/>
        </w:rPr>
        <w:t xml:space="preserve"> Building Fluency and Stamina for writing opinions/arguments</w:t>
      </w:r>
    </w:p>
    <w:p w:rsidP="00000000" w:rsidRPr="00000000" w:rsidR="00000000" w:rsidDel="00000000" w:rsidRDefault="00000000">
      <w:pPr>
        <w:ind w:left="0" w:firstLine="720"/>
        <w:contextualSpacing w:val="0"/>
      </w:pPr>
      <w:r w:rsidRPr="00000000" w:rsidR="00000000" w:rsidDel="00000000">
        <w:rPr>
          <w:rtl w:val="0"/>
        </w:rPr>
        <w:t xml:space="preserve">Many writers have that moment when they don’t know what to write.  When the blank page is overwhelming and the words “just start writing about anything” brings with it the feeling that there is nothing worth writing.</w:t>
      </w:r>
    </w:p>
    <w:p w:rsidP="00000000" w:rsidRPr="00000000" w:rsidR="00000000" w:rsidDel="00000000" w:rsidRDefault="00000000">
      <w:pPr>
        <w:ind w:left="0" w:firstLine="720"/>
        <w:contextualSpacing w:val="0"/>
      </w:pPr>
      <w:r w:rsidRPr="00000000" w:rsidR="00000000" w:rsidDel="00000000">
        <w:rPr>
          <w:rtl w:val="0"/>
        </w:rPr>
        <w:t xml:space="preserve">This strategy allows students to write fast in a non-threatening way.   </w:t>
      </w:r>
    </w:p>
    <w:p w:rsidP="00000000" w:rsidRPr="00000000" w:rsidR="00000000" w:rsidDel="00000000" w:rsidRDefault="00000000">
      <w:pPr>
        <w:ind w:left="0" w:firstLine="720"/>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How: </w:t>
      </w:r>
    </w:p>
    <w:p w:rsidP="00000000" w:rsidRPr="00000000" w:rsidR="00000000" w:rsidDel="00000000" w:rsidRDefault="00000000">
      <w:pPr>
        <w:contextualSpacing w:val="0"/>
      </w:pPr>
      <w:r w:rsidRPr="00000000" w:rsidR="00000000" w:rsidDel="00000000">
        <w:rPr>
          <w:b w:val="1"/>
          <w:rtl w:val="0"/>
        </w:rPr>
        <w:t xml:space="preserve">   Students will quickly write for (Timed 1 minute – 2 minutes), just getting starts on paper.</w:t>
      </w:r>
    </w:p>
    <w:p w:rsidP="00000000" w:rsidRPr="00000000" w:rsidR="00000000" w:rsidDel="00000000" w:rsidRDefault="00000000">
      <w:pPr>
        <w:numPr>
          <w:ilvl w:val="0"/>
          <w:numId w:val="4"/>
        </w:numPr>
        <w:spacing w:lineRule="auto" w:after="0" w:line="240" w:before="0"/>
        <w:ind w:left="420" w:hanging="359"/>
        <w:contextualSpacing w:val="1"/>
        <w:rPr/>
      </w:pPr>
      <w:r w:rsidRPr="00000000" w:rsidR="00000000" w:rsidDel="00000000">
        <w:rPr>
          <w:rFonts w:cs="Cambria" w:hAnsi="Cambria" w:eastAsia="Cambria" w:ascii="Cambria"/>
          <w:b w:val="0"/>
          <w:sz w:val="24"/>
          <w:rtl w:val="0"/>
        </w:rPr>
        <w:t xml:space="preserve">After gathering a list of possible writing topics, ask writers to star two or three topics on which they could write more.  </w:t>
      </w:r>
      <w:r w:rsidRPr="00000000" w:rsidR="00000000" w:rsidDel="00000000">
        <w:rPr>
          <w:rtl w:val="0"/>
        </w:rPr>
      </w:r>
    </w:p>
    <w:p w:rsidP="00000000" w:rsidRPr="00000000" w:rsidR="00000000" w:rsidDel="00000000" w:rsidRDefault="00000000">
      <w:pPr>
        <w:numPr>
          <w:ilvl w:val="0"/>
          <w:numId w:val="4"/>
        </w:numPr>
        <w:spacing w:lineRule="auto" w:after="0" w:line="240" w:before="0"/>
        <w:ind w:left="420" w:hanging="359"/>
        <w:contextualSpacing w:val="1"/>
        <w:rPr/>
      </w:pPr>
      <w:r w:rsidRPr="00000000" w:rsidR="00000000" w:rsidDel="00000000">
        <w:rPr>
          <w:rFonts w:cs="Cambria" w:hAnsi="Cambria" w:eastAsia="Cambria" w:ascii="Cambria"/>
          <w:b w:val="0"/>
          <w:sz w:val="24"/>
          <w:rtl w:val="0"/>
        </w:rPr>
        <w:t xml:space="preserve">Teacher: “On your mark, get set, go.”  Time for 1 minute.</w:t>
      </w:r>
      <w:r w:rsidRPr="00000000" w:rsidR="00000000" w:rsidDel="00000000">
        <w:rPr>
          <w:rtl w:val="0"/>
        </w:rPr>
      </w:r>
    </w:p>
    <w:p w:rsidP="00000000" w:rsidRPr="00000000" w:rsidR="00000000" w:rsidDel="00000000" w:rsidRDefault="00000000">
      <w:pPr>
        <w:numPr>
          <w:ilvl w:val="0"/>
          <w:numId w:val="4"/>
        </w:numPr>
        <w:spacing w:lineRule="auto" w:after="0" w:line="240" w:before="0"/>
        <w:ind w:left="420" w:hanging="359"/>
        <w:contextualSpacing w:val="1"/>
        <w:rPr/>
      </w:pPr>
      <w:r w:rsidRPr="00000000" w:rsidR="00000000" w:rsidDel="00000000">
        <w:rPr>
          <w:rFonts w:cs="Cambria" w:hAnsi="Cambria" w:eastAsia="Cambria" w:ascii="Cambria"/>
          <w:b w:val="0"/>
          <w:sz w:val="24"/>
          <w:rtl w:val="0"/>
        </w:rPr>
        <w:t xml:space="preserve">Teacher: “Stop. Leave some spaces if you have more to say.”</w:t>
      </w:r>
      <w:r w:rsidRPr="00000000" w:rsidR="00000000" w:rsidDel="00000000">
        <w:rPr>
          <w:rtl w:val="0"/>
        </w:rPr>
      </w:r>
    </w:p>
    <w:p w:rsidP="00000000" w:rsidRPr="00000000" w:rsidR="00000000" w:rsidDel="00000000" w:rsidRDefault="00000000">
      <w:pPr>
        <w:numPr>
          <w:ilvl w:val="0"/>
          <w:numId w:val="4"/>
        </w:numPr>
        <w:spacing w:lineRule="auto" w:after="0" w:line="240" w:before="0"/>
        <w:ind w:left="420" w:hanging="359"/>
        <w:contextualSpacing w:val="1"/>
        <w:rPr/>
      </w:pPr>
      <w:r w:rsidRPr="00000000" w:rsidR="00000000" w:rsidDel="00000000">
        <w:rPr>
          <w:rFonts w:cs="Cambria" w:hAnsi="Cambria" w:eastAsia="Cambria" w:ascii="Cambria"/>
          <w:b w:val="0"/>
          <w:sz w:val="24"/>
          <w:rtl w:val="0"/>
        </w:rPr>
        <w:t xml:space="preserve">Teacher: “Choose another topic from your list.  On your mark, get set, go.” Time for 1 minute.</w:t>
      </w:r>
      <w:r w:rsidRPr="00000000" w:rsidR="00000000" w:rsidDel="00000000">
        <w:rPr>
          <w:rtl w:val="0"/>
        </w:rPr>
      </w:r>
    </w:p>
    <w:p w:rsidP="00000000" w:rsidRPr="00000000" w:rsidR="00000000" w:rsidDel="00000000" w:rsidRDefault="00000000">
      <w:pPr>
        <w:numPr>
          <w:ilvl w:val="0"/>
          <w:numId w:val="4"/>
        </w:numPr>
        <w:spacing w:lineRule="auto" w:after="0" w:line="240" w:before="0"/>
        <w:ind w:left="420" w:hanging="359"/>
        <w:contextualSpacing w:val="1"/>
        <w:rPr/>
      </w:pPr>
      <w:r w:rsidRPr="00000000" w:rsidR="00000000" w:rsidDel="00000000">
        <w:rPr>
          <w:rFonts w:cs="Cambria" w:hAnsi="Cambria" w:eastAsia="Cambria" w:ascii="Cambria"/>
          <w:b w:val="0"/>
          <w:sz w:val="24"/>
          <w:rtl w:val="0"/>
        </w:rPr>
        <w:t xml:space="preserve">Teacher: “Stop.  Leave some spaces if you have more to say.”</w:t>
      </w:r>
      <w:r w:rsidRPr="00000000" w:rsidR="00000000" w:rsidDel="00000000">
        <w:rPr>
          <w:rtl w:val="0"/>
        </w:rPr>
      </w:r>
    </w:p>
    <w:p w:rsidP="00000000" w:rsidRPr="00000000" w:rsidR="00000000" w:rsidDel="00000000" w:rsidRDefault="00000000">
      <w:pPr>
        <w:numPr>
          <w:ilvl w:val="0"/>
          <w:numId w:val="4"/>
        </w:numPr>
        <w:spacing w:lineRule="auto" w:after="0" w:line="240" w:before="0"/>
        <w:ind w:left="420" w:hanging="359"/>
        <w:contextualSpacing w:val="1"/>
        <w:rPr/>
      </w:pPr>
      <w:r w:rsidRPr="00000000" w:rsidR="00000000" w:rsidDel="00000000">
        <w:rPr>
          <w:rFonts w:cs="Cambria" w:hAnsi="Cambria" w:eastAsia="Cambria" w:ascii="Cambria"/>
          <w:b w:val="0"/>
          <w:sz w:val="24"/>
          <w:rtl w:val="0"/>
        </w:rPr>
        <w:t xml:space="preserve">Go through the process two or three times.</w:t>
      </w:r>
      <w:r w:rsidRPr="00000000" w:rsidR="00000000" w:rsidDel="00000000">
        <w:rPr>
          <w:rtl w:val="0"/>
        </w:rPr>
      </w:r>
    </w:p>
    <w:p w:rsidP="00000000" w:rsidRPr="00000000" w:rsidR="00000000" w:rsidDel="00000000" w:rsidRDefault="00000000">
      <w:pPr>
        <w:numPr>
          <w:ilvl w:val="0"/>
          <w:numId w:val="4"/>
        </w:numPr>
        <w:spacing w:lineRule="auto" w:after="0" w:line="240" w:before="0"/>
        <w:ind w:left="420" w:hanging="359"/>
        <w:contextualSpacing w:val="1"/>
        <w:rPr/>
      </w:pPr>
      <w:r w:rsidRPr="00000000" w:rsidR="00000000" w:rsidDel="00000000">
        <w:rPr>
          <w:rFonts w:cs="Cambria" w:hAnsi="Cambria" w:eastAsia="Cambria" w:ascii="Cambria"/>
          <w:b w:val="0"/>
          <w:sz w:val="24"/>
          <w:rtl w:val="0"/>
        </w:rPr>
        <w:t xml:space="preserve">Share writing in a volunteer way.</w:t>
      </w:r>
      <w:r w:rsidRPr="00000000" w:rsidR="00000000" w:rsidDel="00000000">
        <w:rPr>
          <w:rtl w:val="0"/>
        </w:rPr>
      </w:r>
    </w:p>
    <w:p w:rsidP="00000000" w:rsidRPr="00000000" w:rsidR="00000000" w:rsidDel="00000000" w:rsidRDefault="00000000">
      <w:pPr>
        <w:ind w:left="60" w:firstLine="0"/>
        <w:contextualSpacing w:val="0"/>
      </w:pPr>
      <w:r w:rsidRPr="00000000" w:rsidR="00000000" w:rsidDel="00000000">
        <w:rPr>
          <w:rtl w:val="0"/>
        </w:rPr>
      </w:r>
    </w:p>
    <w:p w:rsidP="00000000" w:rsidRPr="00000000" w:rsidR="00000000" w:rsidDel="00000000" w:rsidRDefault="00000000">
      <w:pPr>
        <w:ind w:left="60" w:firstLine="0"/>
        <w:contextualSpacing w:val="0"/>
      </w:pPr>
      <w:r w:rsidRPr="00000000" w:rsidR="00000000" w:rsidDel="00000000">
        <w:rPr>
          <w:rtl w:val="0"/>
        </w:rPr>
      </w:r>
    </w:p>
    <w:p w:rsidP="00000000" w:rsidRPr="00000000" w:rsidR="00000000" w:rsidDel="00000000" w:rsidRDefault="00000000">
      <w:pPr>
        <w:ind w:left="60" w:firstLine="0"/>
        <w:contextualSpacing w:val="0"/>
      </w:pPr>
      <w:r w:rsidRPr="00000000" w:rsidR="00000000" w:rsidDel="00000000">
        <w:rPr>
          <w:rtl w:val="0"/>
        </w:rPr>
      </w:r>
    </w:p>
    <w:p w:rsidP="00000000" w:rsidRPr="00000000" w:rsidR="00000000" w:rsidDel="00000000" w:rsidRDefault="00000000">
      <w:pPr>
        <w:ind w:left="60" w:firstLine="0"/>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r w:rsidRPr="00000000" w:rsidR="00000000" w:rsidDel="00000000">
        <w:br w:type="page"/>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Calibri" w:hAnsi="Calibri" w:eastAsia="Calibri" w:ascii="Calibri"/>
          <w:b w:val="1"/>
          <w:rtl w:val="0"/>
        </w:rPr>
        <w:t xml:space="preserve">ARGUMENTS OF SELF-INTEREST</w:t>
      </w:r>
    </w:p>
    <w:p w:rsidP="00000000" w:rsidRPr="00000000" w:rsidR="00000000" w:rsidDel="00000000" w:rsidRDefault="00000000">
      <w:pPr>
        <w:contextualSpacing w:val="0"/>
      </w:pPr>
      <w:r w:rsidRPr="00000000" w:rsidR="00000000" w:rsidDel="00000000">
        <w:rPr>
          <w:rFonts w:cs="Calibri" w:hAnsi="Calibri" w:eastAsia="Calibri" w:ascii="Calibri"/>
          <w:b w:val="1"/>
          <w:sz w:val="20"/>
          <w:rtl w:val="0"/>
        </w:rPr>
        <w:t xml:space="preserve">Forming arguments is as natural to us as storytelling. </w:t>
      </w:r>
      <w:r w:rsidRPr="00000000" w:rsidR="00000000" w:rsidDel="00000000">
        <w:rPr>
          <w:rFonts w:cs="Calibri" w:hAnsi="Calibri" w:eastAsia="Calibri" w:ascii="Calibri"/>
          <w:sz w:val="20"/>
          <w:rtl w:val="0"/>
        </w:rPr>
        <w:t xml:space="preserve">We constantly read the world around us. The instant evaluations and claims we make about people, places, and things happen so quickly that we may not realize it. So take time to slow down and write to explore and identify the ways we engage in argument every day. </w:t>
      </w:r>
    </w:p>
    <w:p w:rsidP="00000000" w:rsidRPr="00000000" w:rsidR="00000000" w:rsidDel="00000000" w:rsidRDefault="00000000">
      <w:pPr>
        <w:contextualSpacing w:val="0"/>
      </w:pPr>
      <w:r w:rsidRPr="00000000" w:rsidR="00000000" w:rsidDel="00000000">
        <w:rPr>
          <w:rFonts w:cs="Calibri" w:hAnsi="Calibri" w:eastAsia="Calibri" w:ascii="Calibri"/>
          <w:b w:val="1"/>
          <w:sz w:val="20"/>
          <w:rtl w:val="0"/>
        </w:rPr>
        <w:t xml:space="preserve">Notebook Exploration 1: Identify arguments in daily life.</w:t>
      </w:r>
    </w:p>
    <w:p w:rsidP="00000000" w:rsidRPr="00000000" w:rsidR="00000000" w:rsidDel="00000000" w:rsidRDefault="00000000">
      <w:pPr>
        <w:numPr>
          <w:ilvl w:val="0"/>
          <w:numId w:val="3"/>
        </w:numPr>
        <w:ind w:left="360" w:hanging="359"/>
        <w:rPr>
          <w:sz w:val="20"/>
        </w:rPr>
      </w:pPr>
      <w:r w:rsidRPr="00000000" w:rsidR="00000000" w:rsidDel="00000000">
        <w:rPr>
          <w:rFonts w:cs="Calibri" w:hAnsi="Calibri" w:eastAsia="Calibri" w:ascii="Calibri"/>
          <w:sz w:val="20"/>
          <w:rtl w:val="0"/>
        </w:rPr>
        <w:t xml:space="preserve">Identify daily conversations that illustrate arguments of self-interest</w:t>
      </w:r>
      <w:r w:rsidRPr="00000000" w:rsidR="00000000" w:rsidDel="00000000">
        <w:rPr>
          <w:rFonts w:cs="Calibri" w:hAnsi="Calibri" w:eastAsia="Calibri" w:ascii="Calibri"/>
          <w:sz w:val="20"/>
          <w:vertAlign w:val="superscript"/>
        </w:rPr>
        <w:footnoteReference w:id="1" w:customMarkFollows="0"/>
      </w:r>
      <w:r w:rsidRPr="00000000" w:rsidR="00000000" w:rsidDel="00000000">
        <w:rPr>
          <w:rFonts w:cs="Calibri" w:hAnsi="Calibri" w:eastAsia="Calibri" w:ascii="Calibri"/>
          <w:sz w:val="20"/>
          <w:rtl w:val="0"/>
        </w:rPr>
        <w:t xml:space="preserve">.  Consider small ways you defend yourself against family members or friends; ways you persuade yourself to do something such as buy a sweater that is a color you never wear, or a pair of shoes that seem a bit too expensive; or ways you avoid or maintain healthy eating or exercise. Most of these arguments are based on self-interest. </w:t>
      </w:r>
    </w:p>
    <w:p w:rsidP="00000000" w:rsidRPr="00000000" w:rsidR="00000000" w:rsidDel="00000000" w:rsidRDefault="00000000">
      <w:pPr>
        <w:numPr>
          <w:ilvl w:val="0"/>
          <w:numId w:val="3"/>
        </w:numPr>
        <w:ind w:left="360" w:hanging="359"/>
        <w:rPr>
          <w:sz w:val="20"/>
        </w:rPr>
      </w:pPr>
      <w:r w:rsidRPr="00000000" w:rsidR="00000000" w:rsidDel="00000000">
        <w:rPr>
          <w:rFonts w:cs="Calibri" w:hAnsi="Calibri" w:eastAsia="Calibri" w:ascii="Calibri"/>
          <w:sz w:val="20"/>
          <w:rtl w:val="0"/>
        </w:rPr>
        <w:t xml:space="preserve">Create a t-chart.  List 2-3 times you formed a convincing argument of self-interest.</w:t>
      </w:r>
    </w:p>
    <w:p w:rsidP="00000000" w:rsidRPr="00000000" w:rsidR="00000000" w:rsidDel="00000000" w:rsidRDefault="00000000">
      <w:pPr>
        <w:ind w:left="1062" w:firstLine="0"/>
        <w:contextualSpacing w:val="0"/>
      </w:pPr>
      <w:r w:rsidRPr="00000000" w:rsidR="00000000" w:rsidDel="00000000">
        <w:rPr>
          <w:rtl w:val="0"/>
        </w:rPr>
      </w:r>
    </w:p>
    <w:tbl>
      <w:tblPr>
        <w:tblStyle w:val="KixTable3"/>
        <w:bidiVisual w:val="0"/>
        <w:tblW w:w="6655.0" w:type="dxa"/>
        <w:jc w:val="left"/>
        <w:tblInd w:w="1062.0" w:type="dxa"/>
        <w:tblBorders>
          <w:insideH w:color="000000" w:space="0" w:val="single" w:sz="4"/>
          <w:insideV w:color="000000" w:space="0" w:val="single" w:sz="4"/>
        </w:tblBorders>
        <w:tblLayout w:type="fixed"/>
        <w:tblLook w:val="0000"/>
      </w:tblPr>
      <w:tblGrid>
        <w:gridCol w:w="3327"/>
        <w:gridCol w:w="3328"/>
        <w:tblGridChange w:id="0">
          <w:tblGrid>
            <w:gridCol w:w="3327"/>
            <w:gridCol w:w="3328"/>
          </w:tblGrid>
        </w:tblGridChange>
      </w:tblGrid>
      <w:tr>
        <w:tc>
          <w:tcPr>
            <w:tcBorders>
              <w:top w:color="000000" w:space="0" w:val="nil" w:sz="0"/>
              <w:left w:color="000000" w:space="0" w:val="nil" w:sz="0"/>
              <w:bottom w:color="000000" w:space="0" w:val="single" w:sz="18"/>
              <w:right w:color="000000" w:space="0" w:val="single" w:sz="18"/>
            </w:tcBorders>
            <w:shd w:fill="ffffff"/>
          </w:tcPr>
          <w:p w:rsidP="00000000" w:rsidRPr="00000000" w:rsidR="00000000" w:rsidDel="00000000" w:rsidRDefault="00000000">
            <w:pPr>
              <w:contextualSpacing w:val="0"/>
              <w:jc w:val="center"/>
            </w:pPr>
            <w:r w:rsidRPr="00000000" w:rsidR="00000000" w:rsidDel="00000000">
              <w:rPr>
                <w:rFonts w:cs="Calibri" w:hAnsi="Calibri" w:eastAsia="Calibri" w:ascii="Calibri"/>
                <w:b w:val="1"/>
                <w:sz w:val="20"/>
                <w:rtl w:val="0"/>
              </w:rPr>
              <w:t xml:space="preserve">Times I Convinced Someone</w:t>
            </w:r>
          </w:p>
        </w:tc>
        <w:tc>
          <w:tcPr>
            <w:tcBorders>
              <w:top w:color="000000" w:space="0" w:val="nil" w:sz="0"/>
              <w:left w:color="000000" w:space="0" w:val="single" w:sz="18"/>
              <w:bottom w:color="000000" w:space="0" w:val="single" w:sz="18"/>
              <w:right w:color="000000" w:space="0" w:val="nil" w:sz="0"/>
            </w:tcBorders>
            <w:shd w:fill="ffffff"/>
          </w:tcPr>
          <w:p w:rsidP="00000000" w:rsidRPr="00000000" w:rsidR="00000000" w:rsidDel="00000000" w:rsidRDefault="00000000">
            <w:pPr>
              <w:contextualSpacing w:val="0"/>
              <w:jc w:val="center"/>
            </w:pPr>
            <w:r w:rsidRPr="00000000" w:rsidR="00000000" w:rsidDel="00000000">
              <w:rPr>
                <w:rFonts w:cs="Calibri" w:hAnsi="Calibri" w:eastAsia="Calibri" w:ascii="Calibri"/>
                <w:b w:val="1"/>
                <w:sz w:val="20"/>
                <w:rtl w:val="0"/>
              </w:rPr>
              <w:t xml:space="preserve">Times I Convinced Myself</w:t>
            </w:r>
          </w:p>
        </w:tc>
      </w:tr>
      <w:tr>
        <w:trPr>
          <w:trHeight w:val="1120" w:hRule="atLeast"/>
        </w:trPr>
        <w:tc>
          <w:tcPr>
            <w:tcBorders>
              <w:top w:color="000000" w:space="0" w:val="single" w:sz="18"/>
              <w:left w:color="000000" w:space="0" w:val="nil" w:sz="0"/>
              <w:bottom w:color="000000" w:space="0" w:val="nil" w:sz="0"/>
              <w:right w:color="000000" w:space="0" w:val="single" w:sz="18"/>
            </w:tcBorders>
            <w:shd w:fill="ffffff"/>
          </w:tcPr>
          <w:p w:rsidP="00000000" w:rsidRPr="00000000" w:rsidR="00000000" w:rsidDel="00000000" w:rsidRDefault="00000000">
            <w:pPr>
              <w:contextualSpacing w:val="0"/>
            </w:pPr>
            <w:r w:rsidRPr="00000000" w:rsidR="00000000" w:rsidDel="00000000">
              <w:rPr>
                <w:rtl w:val="0"/>
              </w:rPr>
            </w:r>
          </w:p>
        </w:tc>
        <w:tc>
          <w:tcPr>
            <w:tcBorders>
              <w:top w:color="000000" w:space="0" w:val="single" w:sz="18"/>
              <w:left w:color="000000" w:space="0" w:val="single" w:sz="18"/>
              <w:bottom w:color="000000" w:space="0" w:val="nil" w:sz="0"/>
              <w:right w:color="000000" w:space="0" w:val="nil" w:sz="0"/>
            </w:tcBorders>
            <w:shd w:fill="ffffff"/>
          </w:tcPr>
          <w:p w:rsidP="00000000" w:rsidRPr="00000000" w:rsidR="00000000" w:rsidDel="00000000" w:rsidRDefault="00000000">
            <w:pPr>
              <w:contextualSpacing w:val="0"/>
            </w:pPr>
            <w:r w:rsidRPr="00000000" w:rsidR="00000000" w:rsidDel="00000000">
              <w:rPr>
                <w:rtl w:val="0"/>
              </w:rPr>
            </w:r>
          </w:p>
        </w:tc>
      </w:tr>
    </w:tbl>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Calibri" w:hAnsi="Calibri" w:eastAsia="Calibri" w:ascii="Calibri"/>
          <w:b w:val="1"/>
          <w:sz w:val="20"/>
          <w:rtl w:val="0"/>
        </w:rPr>
        <w:t xml:space="preserve">Notebook Exploration #2: Explore self-interest arguments by writing “I” statements. </w:t>
      </w:r>
    </w:p>
    <w:p w:rsidP="00000000" w:rsidRPr="00000000" w:rsidR="00000000" w:rsidDel="00000000" w:rsidRDefault="00000000">
      <w:pPr>
        <w:numPr>
          <w:ilvl w:val="0"/>
          <w:numId w:val="3"/>
        </w:numPr>
        <w:ind w:left="360" w:hanging="359"/>
        <w:rPr>
          <w:sz w:val="20"/>
        </w:rPr>
      </w:pPr>
      <w:r w:rsidRPr="00000000" w:rsidR="00000000" w:rsidDel="00000000">
        <w:rPr>
          <w:rFonts w:cs="Calibri" w:hAnsi="Calibri" w:eastAsia="Calibri" w:ascii="Calibri"/>
          <w:sz w:val="20"/>
          <w:rtl w:val="0"/>
        </w:rPr>
        <w:t xml:space="preserve">Select two daily arguments from your convincing arguments list—one from each side of the t-chart. </w:t>
      </w:r>
    </w:p>
    <w:p w:rsidP="00000000" w:rsidRPr="00000000" w:rsidR="00000000" w:rsidDel="00000000" w:rsidRDefault="00000000">
      <w:pPr>
        <w:numPr>
          <w:ilvl w:val="0"/>
          <w:numId w:val="3"/>
        </w:numPr>
        <w:ind w:left="360" w:hanging="359"/>
        <w:rPr>
          <w:sz w:val="20"/>
        </w:rPr>
      </w:pPr>
      <w:r w:rsidRPr="00000000" w:rsidR="00000000" w:rsidDel="00000000">
        <w:rPr>
          <w:rFonts w:cs="Calibri" w:hAnsi="Calibri" w:eastAsia="Calibri" w:ascii="Calibri"/>
          <w:sz w:val="20"/>
          <w:rtl w:val="0"/>
        </w:rPr>
        <w:t xml:space="preserve">Decide what might have been the primary purpose for your argument. Most daily arguments have one of two possible purposes: 1] defend yourself or 2] achieve a goal. Use the sentence stems below to explore your self-interest arguments.</w:t>
      </w:r>
    </w:p>
    <w:p w:rsidP="00000000" w:rsidRPr="00000000" w:rsidR="00000000" w:rsidDel="00000000" w:rsidRDefault="00000000">
      <w:pPr>
        <w:ind w:left="360" w:firstLine="0"/>
        <w:contextualSpacing w:val="0"/>
      </w:pP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rFonts w:cs="Calibri" w:hAnsi="Calibri" w:eastAsia="Calibri" w:ascii="Calibri"/>
          <w:b w:val="1"/>
          <w:sz w:val="20"/>
          <w:rtl w:val="0"/>
        </w:rPr>
        <w:t xml:space="preserve">DEFEND</w:t>
      </w:r>
      <w:r w:rsidRPr="00000000" w:rsidR="00000000" w:rsidDel="00000000">
        <w:rPr>
          <w:rFonts w:cs="Calibri" w:hAnsi="Calibri" w:eastAsia="Calibri" w:ascii="Calibri"/>
          <w:sz w:val="20"/>
          <w:rtl w:val="0"/>
        </w:rPr>
        <w:t xml:space="preserve">      Arguments that defend often have a </w:t>
      </w:r>
      <w:r w:rsidRPr="00000000" w:rsidR="00000000" w:rsidDel="00000000">
        <w:rPr>
          <w:rFonts w:cs="Calibri" w:hAnsi="Calibri" w:eastAsia="Calibri" w:ascii="Calibri"/>
          <w:b w:val="1"/>
          <w:sz w:val="20"/>
          <w:rtl w:val="0"/>
        </w:rPr>
        <w:t xml:space="preserve">“but”</w:t>
      </w:r>
      <w:r w:rsidRPr="00000000" w:rsidR="00000000" w:rsidDel="00000000">
        <w:rPr>
          <w:rFonts w:cs="Calibri" w:hAnsi="Calibri" w:eastAsia="Calibri" w:ascii="Calibri"/>
          <w:sz w:val="20"/>
          <w:rtl w:val="0"/>
        </w:rPr>
        <w:t xml:space="preserve"> at the heart of the conversation. You want something. You feel misunderstood. You think you are right.   Try these stems to get started. Or invent your way to explore an argument of defense. </w:t>
      </w:r>
    </w:p>
    <w:p w:rsidP="00000000" w:rsidRPr="00000000" w:rsidR="00000000" w:rsidDel="00000000" w:rsidRDefault="00000000">
      <w:pPr>
        <w:ind w:left="720" w:hanging="719"/>
        <w:contextualSpacing w:val="0"/>
      </w:pPr>
      <w:r w:rsidRPr="00000000" w:rsidR="00000000" w:rsidDel="00000000">
        <w:rPr>
          <w:rtl w:val="0"/>
        </w:rPr>
      </w:r>
    </w:p>
    <w:p w:rsidP="00000000" w:rsidRPr="00000000" w:rsidR="00000000" w:rsidDel="00000000" w:rsidRDefault="00000000">
      <w:pPr>
        <w:ind w:left="720" w:hanging="719"/>
        <w:contextualSpacing w:val="0"/>
      </w:pPr>
      <w:r w:rsidRPr="00000000" w:rsidR="00000000" w:rsidDel="00000000">
        <w:rPr>
          <w:rFonts w:cs="Calibri" w:hAnsi="Calibri" w:eastAsia="Calibri" w:ascii="Calibri"/>
          <w:sz w:val="20"/>
          <w:rtl w:val="0"/>
        </w:rPr>
        <w:t xml:space="preserve">       I can see that you want _______________________, but I don’t want to___________________.</w:t>
      </w:r>
    </w:p>
    <w:p w:rsidP="00000000" w:rsidRPr="00000000" w:rsidR="00000000" w:rsidDel="00000000" w:rsidRDefault="00000000">
      <w:pPr>
        <w:contextualSpacing w:val="0"/>
      </w:pPr>
      <w:r w:rsidRPr="00000000" w:rsidR="00000000" w:rsidDel="00000000">
        <w:rPr>
          <w:rFonts w:cs="Calibri" w:hAnsi="Calibri" w:eastAsia="Calibri" w:ascii="Calibri"/>
          <w:b w:val="1"/>
          <w:sz w:val="20"/>
          <w:rtl w:val="0"/>
        </w:rPr>
        <w:t xml:space="preserve">       S</w:t>
      </w:r>
      <w:r w:rsidRPr="00000000" w:rsidR="00000000" w:rsidDel="00000000">
        <w:rPr>
          <w:rFonts w:cs="Calibri" w:hAnsi="Calibri" w:eastAsia="Calibri" w:ascii="Calibri"/>
          <w:sz w:val="20"/>
          <w:rtl w:val="0"/>
        </w:rPr>
        <w:t xml:space="preserve">o I want you to understand ________________________, so I __________________________.  </w:t>
      </w:r>
    </w:p>
    <w:p w:rsidP="00000000" w:rsidRPr="00000000" w:rsidR="00000000" w:rsidDel="00000000" w:rsidRDefault="00000000">
      <w:pPr>
        <w:ind w:left="360" w:firstLine="0"/>
        <w:contextualSpacing w:val="0"/>
      </w:pP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rFonts w:cs="Calibri" w:hAnsi="Calibri" w:eastAsia="Calibri" w:ascii="Calibri"/>
          <w:b w:val="1"/>
          <w:sz w:val="20"/>
          <w:rtl w:val="0"/>
        </w:rPr>
        <w:t xml:space="preserve">ACHIEVE     </w:t>
      </w:r>
      <w:r w:rsidRPr="00000000" w:rsidR="00000000" w:rsidDel="00000000">
        <w:rPr>
          <w:rFonts w:cs="Calibri" w:hAnsi="Calibri" w:eastAsia="Calibri" w:ascii="Calibri"/>
          <w:sz w:val="20"/>
          <w:rtl w:val="0"/>
        </w:rPr>
        <w:t xml:space="preserve">Arguments that achieve often have a</w:t>
      </w:r>
      <w:r w:rsidRPr="00000000" w:rsidR="00000000" w:rsidDel="00000000">
        <w:rPr>
          <w:rFonts w:cs="Calibri" w:hAnsi="Calibri" w:eastAsia="Calibri" w:ascii="Calibri"/>
          <w:b w:val="1"/>
          <w:sz w:val="20"/>
          <w:rtl w:val="0"/>
        </w:rPr>
        <w:t xml:space="preserve"> “because” </w:t>
      </w:r>
      <w:r w:rsidRPr="00000000" w:rsidR="00000000" w:rsidDel="00000000">
        <w:rPr>
          <w:rFonts w:cs="Calibri" w:hAnsi="Calibri" w:eastAsia="Calibri" w:ascii="Calibri"/>
          <w:sz w:val="20"/>
          <w:rtl w:val="0"/>
        </w:rPr>
        <w:t xml:space="preserve">or</w:t>
      </w:r>
      <w:r w:rsidRPr="00000000" w:rsidR="00000000" w:rsidDel="00000000">
        <w:rPr>
          <w:rFonts w:cs="Calibri" w:hAnsi="Calibri" w:eastAsia="Calibri" w:ascii="Calibri"/>
          <w:b w:val="1"/>
          <w:sz w:val="20"/>
          <w:rtl w:val="0"/>
        </w:rPr>
        <w:t xml:space="preserve"> “so that”</w:t>
      </w:r>
      <w:r w:rsidRPr="00000000" w:rsidR="00000000" w:rsidDel="00000000">
        <w:rPr>
          <w:rFonts w:cs="Calibri" w:hAnsi="Calibri" w:eastAsia="Calibri" w:ascii="Calibri"/>
          <w:sz w:val="20"/>
          <w:rtl w:val="0"/>
        </w:rPr>
        <w:t xml:space="preserve"> or</w:t>
      </w:r>
      <w:r w:rsidRPr="00000000" w:rsidR="00000000" w:rsidDel="00000000">
        <w:rPr>
          <w:rFonts w:cs="Calibri" w:hAnsi="Calibri" w:eastAsia="Calibri" w:ascii="Calibri"/>
          <w:b w:val="1"/>
          <w:sz w:val="20"/>
          <w:rtl w:val="0"/>
        </w:rPr>
        <w:t xml:space="preserve"> “then” </w:t>
      </w:r>
      <w:r w:rsidRPr="00000000" w:rsidR="00000000" w:rsidDel="00000000">
        <w:rPr>
          <w:rFonts w:cs="Calibri" w:hAnsi="Calibri" w:eastAsia="Calibri" w:ascii="Calibri"/>
          <w:sz w:val="20"/>
          <w:rtl w:val="0"/>
        </w:rPr>
        <w:t xml:space="preserve">at the heart of the</w:t>
      </w:r>
    </w:p>
    <w:p w:rsidP="00000000" w:rsidRPr="00000000" w:rsidR="00000000" w:rsidDel="00000000" w:rsidRDefault="00000000">
      <w:pPr>
        <w:ind w:left="360" w:firstLine="0"/>
        <w:contextualSpacing w:val="0"/>
      </w:pPr>
      <w:r w:rsidRPr="00000000" w:rsidR="00000000" w:rsidDel="00000000">
        <w:rPr>
          <w:rFonts w:cs="Calibri" w:hAnsi="Calibri" w:eastAsia="Calibri" w:ascii="Calibri"/>
          <w:sz w:val="20"/>
          <w:rtl w:val="0"/>
        </w:rPr>
        <w:t xml:space="preserve">conversation. You have a goal that is important. You need to remind yourself of the importance of the outcome. You are faced with a challenge while achieving the goal.  Try these stems to get   started. Or invent your way to explore an argument of achievement.</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Calibri" w:hAnsi="Calibri" w:eastAsia="Calibri" w:ascii="Calibri"/>
          <w:sz w:val="20"/>
          <w:rtl w:val="0"/>
        </w:rPr>
        <w:t xml:space="preserve">         I’m doing [this] _______________ because ____________________. If I do [this] ___________ </w:t>
      </w:r>
    </w:p>
    <w:p w:rsidP="00000000" w:rsidRPr="00000000" w:rsidR="00000000" w:rsidDel="00000000" w:rsidRDefault="00000000">
      <w:pPr>
        <w:contextualSpacing w:val="0"/>
      </w:pPr>
      <w:r w:rsidRPr="00000000" w:rsidR="00000000" w:rsidDel="00000000">
        <w:rPr>
          <w:rFonts w:cs="Calibri" w:hAnsi="Calibri" w:eastAsia="Calibri" w:ascii="Calibri"/>
          <w:sz w:val="20"/>
          <w:rtl w:val="0"/>
        </w:rPr>
        <w:t xml:space="preserve">         then _________________________________________________.</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sz w:val="20"/>
          <w:rtl w:val="0"/>
        </w:rPr>
        <w:t xml:space="preserve">Notebook Exploration #3:</w:t>
      </w:r>
      <w:r w:rsidRPr="00000000" w:rsidR="00000000" w:rsidDel="00000000">
        <w:rPr>
          <w:sz w:val="20"/>
          <w:rtl w:val="0"/>
        </w:rPr>
        <w:t xml:space="preserve">  </w:t>
      </w:r>
      <w:r w:rsidRPr="00000000" w:rsidR="00000000" w:rsidDel="00000000">
        <w:rPr>
          <w:b w:val="1"/>
          <w:sz w:val="20"/>
          <w:rtl w:val="0"/>
        </w:rPr>
        <w:t xml:space="preserve">Turn and talk to examine why and how you form arguments every day.</w:t>
      </w:r>
    </w:p>
    <w:p w:rsidP="00000000" w:rsidRPr="00000000" w:rsidR="00000000" w:rsidDel="00000000" w:rsidRDefault="00000000">
      <w:pPr>
        <w:numPr>
          <w:ilvl w:val="0"/>
          <w:numId w:val="3"/>
        </w:numPr>
        <w:spacing w:lineRule="auto" w:after="0" w:line="240" w:before="0"/>
        <w:ind w:left="360" w:hanging="359"/>
        <w:contextualSpacing w:val="1"/>
        <w:rPr>
          <w:b w:val="0"/>
          <w:sz w:val="20"/>
        </w:rPr>
      </w:pPr>
      <w:r w:rsidRPr="00000000" w:rsidR="00000000" w:rsidDel="00000000">
        <w:rPr>
          <w:rFonts w:cs="Cambria" w:hAnsi="Cambria" w:eastAsia="Cambria" w:ascii="Cambria"/>
          <w:b w:val="0"/>
          <w:sz w:val="20"/>
          <w:rtl w:val="0"/>
        </w:rPr>
        <w:t xml:space="preserve">Use the following questions to reflect and examine arguments that occur in your daily life. Then turn and talk to a partner to compare your thinking. </w:t>
      </w:r>
    </w:p>
    <w:p w:rsidP="00000000" w:rsidRPr="00000000" w:rsidR="00000000" w:rsidDel="00000000" w:rsidRDefault="00000000">
      <w:pPr>
        <w:numPr>
          <w:ilvl w:val="1"/>
          <w:numId w:val="3"/>
        </w:numPr>
        <w:spacing w:lineRule="auto" w:after="0" w:line="240" w:before="0"/>
        <w:ind w:left="720" w:hanging="359"/>
        <w:contextualSpacing w:val="1"/>
        <w:rPr>
          <w:rFonts w:cs="Cambria" w:hAnsi="Cambria" w:eastAsia="Cambria" w:ascii="Cambria"/>
          <w:b w:val="0"/>
          <w:sz w:val="20"/>
        </w:rPr>
      </w:pPr>
      <w:r w:rsidRPr="00000000" w:rsidR="00000000" w:rsidDel="00000000">
        <w:rPr>
          <w:rFonts w:cs="Cambria" w:hAnsi="Cambria" w:eastAsia="Cambria" w:ascii="Cambria"/>
          <w:b w:val="0"/>
          <w:sz w:val="20"/>
          <w:rtl w:val="0"/>
        </w:rPr>
        <w:t xml:space="preserve">What seems to be your primary purpose when you are trying to convince someone or yourself? </w:t>
      </w:r>
    </w:p>
    <w:p w:rsidP="00000000" w:rsidRPr="00000000" w:rsidR="00000000" w:rsidDel="00000000" w:rsidRDefault="00000000">
      <w:pPr>
        <w:numPr>
          <w:ilvl w:val="1"/>
          <w:numId w:val="3"/>
        </w:numPr>
        <w:spacing w:lineRule="auto" w:after="0" w:line="240" w:before="0"/>
        <w:ind w:left="720" w:hanging="359"/>
        <w:contextualSpacing w:val="1"/>
        <w:rPr>
          <w:rFonts w:cs="Cambria" w:hAnsi="Cambria" w:eastAsia="Cambria" w:ascii="Cambria"/>
          <w:b w:val="0"/>
          <w:sz w:val="20"/>
        </w:rPr>
      </w:pPr>
      <w:r w:rsidRPr="00000000" w:rsidR="00000000" w:rsidDel="00000000">
        <w:rPr>
          <w:rFonts w:cs="Cambria" w:hAnsi="Cambria" w:eastAsia="Cambria" w:ascii="Cambria"/>
          <w:b w:val="0"/>
          <w:sz w:val="20"/>
          <w:rtl w:val="0"/>
        </w:rPr>
        <w:t xml:space="preserve">What makes you convincing? </w:t>
      </w:r>
    </w:p>
    <w:p w:rsidP="00000000" w:rsidRPr="00000000" w:rsidR="00000000" w:rsidDel="00000000" w:rsidRDefault="00000000">
      <w:pPr>
        <w:numPr>
          <w:ilvl w:val="1"/>
          <w:numId w:val="3"/>
        </w:numPr>
        <w:spacing w:lineRule="auto" w:after="0" w:line="240" w:before="0"/>
        <w:ind w:left="720" w:hanging="359"/>
        <w:contextualSpacing w:val="1"/>
        <w:rPr>
          <w:rFonts w:cs="Cambria" w:hAnsi="Cambria" w:eastAsia="Cambria" w:ascii="Cambria"/>
          <w:b w:val="0"/>
          <w:sz w:val="20"/>
        </w:rPr>
      </w:pPr>
      <w:r w:rsidRPr="00000000" w:rsidR="00000000" w:rsidDel="00000000">
        <w:rPr>
          <w:rFonts w:cs="Cambria" w:hAnsi="Cambria" w:eastAsia="Cambria" w:ascii="Cambria"/>
          <w:b w:val="0"/>
          <w:sz w:val="20"/>
          <w:rtl w:val="0"/>
        </w:rPr>
        <w:t xml:space="preserve">What small surprises emerged as your wrote about these daily arguments?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r w:rsidRPr="00000000" w:rsidR="00000000" w:rsidDel="00000000">
        <w:br w:type="page"/>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ARGUMENTS AT-A-GLANCE</w:t>
      </w:r>
      <w:r w:rsidRPr="00000000" w:rsidR="00000000" w:rsidDel="00000000">
        <w:rPr>
          <w:sz w:val="20"/>
          <w:rtl w:val="0"/>
        </w:rPr>
        <w:t xml:space="preserve"> </w:t>
      </w: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jc w:val="both"/>
      </w:pPr>
      <w:r w:rsidRPr="00000000" w:rsidR="00000000" w:rsidDel="00000000">
        <w:rPr>
          <w:b w:val="1"/>
          <w:sz w:val="20"/>
          <w:rtl w:val="0"/>
        </w:rPr>
        <w:t xml:space="preserve">Responding to daily arguments happens automatically for us. </w:t>
      </w:r>
      <w:r w:rsidRPr="00000000" w:rsidR="00000000" w:rsidDel="00000000">
        <w:rPr>
          <w:sz w:val="20"/>
          <w:rtl w:val="0"/>
        </w:rPr>
        <w:t xml:space="preserve">Every day we are bombarded with arguments in advertising, the media, and newspapers. We may not think, “Oh, here is another claim about the way I should live, or what is important, or why I should believe something.” Most often we respond instantly, form a quick-opinion or claim and move on. However, some of these daily claims may instigate action or deeper thought. The arguments we face in the world have many purposes. Two primary purposes might be 1] </w:t>
      </w:r>
      <w:r w:rsidRPr="00000000" w:rsidR="00000000" w:rsidDel="00000000">
        <w:rPr>
          <w:b w:val="1"/>
          <w:sz w:val="20"/>
          <w:rtl w:val="0"/>
        </w:rPr>
        <w:t xml:space="preserve">SELL</w:t>
      </w:r>
      <w:r w:rsidRPr="00000000" w:rsidR="00000000" w:rsidDel="00000000">
        <w:rPr>
          <w:sz w:val="20"/>
          <w:rtl w:val="0"/>
        </w:rPr>
        <w:t xml:space="preserve"> a product; 2]</w:t>
      </w:r>
      <w:r w:rsidRPr="00000000" w:rsidR="00000000" w:rsidDel="00000000">
        <w:rPr>
          <w:b w:val="1"/>
          <w:sz w:val="20"/>
          <w:rtl w:val="0"/>
        </w:rPr>
        <w:t xml:space="preserve"> ADVOCATE </w:t>
      </w:r>
      <w:r w:rsidRPr="00000000" w:rsidR="00000000" w:rsidDel="00000000">
        <w:rPr>
          <w:sz w:val="20"/>
          <w:rtl w:val="0"/>
        </w:rPr>
        <w:t xml:space="preserve">for a belief or value. </w:t>
      </w:r>
      <w:r w:rsidRPr="00000000" w:rsidR="00000000" w:rsidDel="00000000">
        <w:rPr>
          <w:rFonts w:cs="Calibri" w:hAnsi="Calibri" w:eastAsia="Calibri" w:ascii="Calibri"/>
          <w:sz w:val="20"/>
          <w:rtl w:val="0"/>
        </w:rPr>
        <w:t xml:space="preserve">So take time to slow down and write to explore and identify the ways we engage in arguments at-a-glance. </w:t>
      </w:r>
      <w:r w:rsidRPr="00000000" w:rsidR="00000000" w:rsidDel="00000000">
        <w:drawing>
          <wp:anchor allowOverlap="0" distR="114300" hidden="0" distT="0" distB="0" layoutInCell="0" locked="0" relativeHeight="0" simplePos="0" distL="114300" behindDoc="0">
            <wp:simplePos y="0" x="0"/>
            <wp:positionH relativeFrom="margin">
              <wp:posOffset>4095750</wp:posOffset>
            </wp:positionH>
            <wp:positionV relativeFrom="paragraph">
              <wp:posOffset>719455</wp:posOffset>
            </wp:positionV>
            <wp:extent cy="2719070" cx="2062480"/>
            <wp:effectExtent t="0" b="0" r="0" l="0"/>
            <wp:wrapSquare distR="114300" distT="0" distB="0" wrapText="bothSides" distL="114300"/>
            <wp:docPr id="1" name="image04.png"/>
            <a:graphic>
              <a:graphicData uri="http://schemas.openxmlformats.org/drawingml/2006/picture">
                <pic:pic>
                  <pic:nvPicPr>
                    <pic:cNvPr id="0" name="image04.png"/>
                    <pic:cNvPicPr preferRelativeResize="0"/>
                  </pic:nvPicPr>
                  <pic:blipFill>
                    <a:blip r:embed="rId11"/>
                    <a:srcRect t="0" b="0" r="0" l="0"/>
                    <a:stretch>
                      <a:fillRect/>
                    </a:stretch>
                  </pic:blipFill>
                  <pic:spPr>
                    <a:xfrm>
                      <a:ext cy="2719070" cx="2062480"/>
                    </a:xfrm>
                    <a:prstGeom prst="rect"/>
                    <a:ln/>
                  </pic:spPr>
                </pic:pic>
              </a:graphicData>
            </a:graphic>
          </wp:anchor>
        </w:drawing>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sz w:val="20"/>
          <w:rtl w:val="0"/>
        </w:rPr>
        <w:t xml:space="preserve">Notebook Exploration #1: Talk back to the texts that “live” in the world around you.</w:t>
      </w:r>
    </w:p>
    <w:p w:rsidP="00000000" w:rsidRPr="00000000" w:rsidR="00000000" w:rsidDel="00000000" w:rsidRDefault="00000000">
      <w:pPr>
        <w:numPr>
          <w:ilvl w:val="0"/>
          <w:numId w:val="3"/>
        </w:numPr>
        <w:spacing w:lineRule="auto" w:after="0" w:line="240" w:before="0"/>
        <w:ind w:left="360" w:hanging="359"/>
        <w:contextualSpacing w:val="1"/>
        <w:rPr>
          <w:b w:val="0"/>
          <w:sz w:val="20"/>
        </w:rPr>
      </w:pPr>
      <w:r w:rsidRPr="00000000" w:rsidR="00000000" w:rsidDel="00000000">
        <w:rPr>
          <w:rFonts w:cs="Cambria" w:hAnsi="Cambria" w:eastAsia="Cambria" w:ascii="Cambria"/>
          <w:b w:val="0"/>
          <w:sz w:val="20"/>
          <w:rtl w:val="0"/>
        </w:rPr>
        <w:t xml:space="preserve">Read a set of texts and write down the instant-judgments or instant-claims that you make. What do you think? What is your position? If you have to pause too long to think about it, write your first thought or skip it and move on to the next text in the set. You may be surprised how quickly you decide on a claim about a text.</w:t>
      </w:r>
    </w:p>
    <w:p w:rsidP="00000000" w:rsidRPr="00000000" w:rsidR="00000000" w:rsidDel="00000000" w:rsidRDefault="00000000">
      <w:pPr>
        <w:numPr>
          <w:ilvl w:val="0"/>
          <w:numId w:val="3"/>
        </w:numPr>
        <w:spacing w:lineRule="auto" w:after="200" w:line="276" w:before="0"/>
        <w:ind w:left="360" w:hanging="359"/>
        <w:contextualSpacing w:val="1"/>
        <w:rPr>
          <w:b w:val="0"/>
          <w:sz w:val="20"/>
        </w:rPr>
      </w:pPr>
      <w:r w:rsidRPr="00000000" w:rsidR="00000000" w:rsidDel="00000000">
        <w:rPr>
          <w:rFonts w:cs="Cambria" w:hAnsi="Cambria" w:eastAsia="Cambria" w:ascii="Cambria"/>
          <w:b w:val="0"/>
          <w:sz w:val="20"/>
          <w:rtl w:val="0"/>
        </w:rPr>
        <w:t xml:space="preserve">Do not worry about being right or stating a “perfect” claim. In this moment, you are discovering how quickly you form opinions and make claims. </w:t>
      </w:r>
    </w:p>
    <w:p w:rsidP="00000000" w:rsidRPr="00000000" w:rsidR="00000000" w:rsidDel="00000000" w:rsidRDefault="00000000">
      <w:pPr>
        <w:contextualSpacing w:val="0"/>
      </w:pPr>
      <w:r w:rsidRPr="00000000" w:rsidR="00000000" w:rsidDel="00000000">
        <w:rPr>
          <w:b w:val="1"/>
          <w:sz w:val="20"/>
          <w:rtl w:val="0"/>
        </w:rPr>
        <w:t xml:space="preserve">Notebook/Phone Exploration #2: Collect texts from your life. </w:t>
      </w:r>
    </w:p>
    <w:p w:rsidP="00000000" w:rsidRPr="00000000" w:rsidR="00000000" w:rsidDel="00000000" w:rsidRDefault="00000000">
      <w:pPr>
        <w:numPr>
          <w:ilvl w:val="0"/>
          <w:numId w:val="2"/>
        </w:numPr>
        <w:spacing w:lineRule="auto" w:after="0" w:line="240" w:before="0"/>
        <w:ind w:left="360" w:hanging="359"/>
        <w:contextualSpacing w:val="1"/>
        <w:rPr>
          <w:b w:val="0"/>
          <w:sz w:val="20"/>
        </w:rPr>
      </w:pPr>
      <w:r w:rsidRPr="00000000" w:rsidR="00000000" w:rsidDel="00000000">
        <w:rPr>
          <w:rFonts w:cs="Cambria" w:hAnsi="Cambria" w:eastAsia="Cambria" w:ascii="Cambria"/>
          <w:b w:val="0"/>
          <w:sz w:val="20"/>
          <w:rtl w:val="0"/>
        </w:rPr>
        <w:t xml:space="preserve">Spend the weekend collecting texts that make arguments. Watch for arguments that are selling something or advocating for something.  Or if you find texts that have a different purpose, collect those too.</w:t>
      </w:r>
    </w:p>
    <w:p w:rsidP="00000000" w:rsidRPr="00000000" w:rsidR="00000000" w:rsidDel="00000000" w:rsidRDefault="00000000">
      <w:pPr>
        <w:numPr>
          <w:ilvl w:val="0"/>
          <w:numId w:val="2"/>
        </w:numPr>
        <w:spacing w:lineRule="auto" w:after="0" w:line="240" w:before="0"/>
        <w:ind w:left="360" w:hanging="359"/>
        <w:contextualSpacing w:val="1"/>
        <w:rPr>
          <w:b w:val="0"/>
          <w:sz w:val="20"/>
        </w:rPr>
      </w:pPr>
      <w:r w:rsidRPr="00000000" w:rsidR="00000000" w:rsidDel="00000000">
        <w:rPr>
          <w:rFonts w:cs="Cambria" w:hAnsi="Cambria" w:eastAsia="Cambria" w:ascii="Cambria"/>
          <w:b w:val="0"/>
          <w:sz w:val="20"/>
          <w:rtl w:val="0"/>
        </w:rPr>
        <w:t xml:space="preserve">Snap a picture of the text with your phone. </w:t>
      </w:r>
      <w:r w:rsidRPr="00000000" w:rsidR="00000000" w:rsidDel="00000000">
        <w:rPr>
          <w:rFonts w:cs="Cambria" w:hAnsi="Cambria" w:eastAsia="Cambria" w:ascii="Cambria"/>
          <w:b w:val="1"/>
          <w:sz w:val="20"/>
          <w:rtl w:val="0"/>
        </w:rPr>
        <w:t xml:space="preserve">OR</w:t>
      </w:r>
      <w:r w:rsidRPr="00000000" w:rsidR="00000000" w:rsidDel="00000000">
        <w:rPr>
          <w:rFonts w:cs="Cambria" w:hAnsi="Cambria" w:eastAsia="Cambria" w:ascii="Cambria"/>
          <w:b w:val="0"/>
          <w:sz w:val="20"/>
          <w:rtl w:val="0"/>
        </w:rPr>
        <w:t xml:space="preserve"> keep a log in your notebook of times you shared your views about argumentative texts with family or friends. </w:t>
      </w:r>
    </w:p>
    <w:p w:rsidP="00000000" w:rsidRPr="00000000" w:rsidR="00000000" w:rsidDel="00000000" w:rsidRDefault="00000000">
      <w:pPr>
        <w:numPr>
          <w:ilvl w:val="0"/>
          <w:numId w:val="2"/>
        </w:numPr>
        <w:spacing w:lineRule="auto" w:after="0" w:line="240" w:before="0"/>
        <w:ind w:left="360" w:hanging="359"/>
        <w:contextualSpacing w:val="1"/>
        <w:rPr>
          <w:b w:val="0"/>
          <w:sz w:val="20"/>
        </w:rPr>
      </w:pPr>
      <w:r w:rsidRPr="00000000" w:rsidR="00000000" w:rsidDel="00000000">
        <w:rPr>
          <w:rFonts w:cs="Cambria" w:hAnsi="Cambria" w:eastAsia="Cambria" w:ascii="Cambria"/>
          <w:b w:val="0"/>
          <w:sz w:val="20"/>
          <w:rtl w:val="0"/>
        </w:rPr>
        <w:t xml:space="preserve">Talk back to these texts in your notebook.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ind w:left="360" w:firstLine="0"/>
        <w:contextualSpacing w:val="0"/>
      </w:pPr>
      <w:r w:rsidRPr="00000000" w:rsidR="00000000" w:rsidDel="00000000">
        <w:rPr>
          <w:b w:val="1"/>
          <w:sz w:val="20"/>
          <w:rtl w:val="0"/>
        </w:rPr>
        <w:t xml:space="preserve">Sample Text Log </w:t>
      </w:r>
    </w:p>
    <w:p w:rsidP="00000000" w:rsidRPr="00000000" w:rsidR="00000000" w:rsidDel="00000000" w:rsidRDefault="00000000">
      <w:pPr>
        <w:spacing w:lineRule="auto" w:after="0" w:line="240" w:before="0"/>
        <w:ind w:left="360" w:firstLine="0"/>
        <w:contextualSpacing w:val="0"/>
      </w:pPr>
      <w:r w:rsidRPr="00000000" w:rsidR="00000000" w:rsidDel="00000000">
        <w:rPr>
          <w:rtl w:val="0"/>
        </w:rPr>
      </w:r>
    </w:p>
    <w:tbl>
      <w:tblPr>
        <w:tblStyle w:val="KixTable4"/>
        <w:bidiVisual w:val="0"/>
        <w:tblW w:w="9216.0" w:type="dxa"/>
        <w:jc w:val="left"/>
        <w:tblInd w:w="360.0" w:type="dxa"/>
        <w:tblBorders>
          <w:top w:color="000000" w:space="0" w:val="single" w:sz="4"/>
          <w:left w:color="000000" w:space="0" w:val="single" w:sz="4"/>
          <w:bottom w:color="000000" w:space="0" w:val="single" w:sz="4"/>
          <w:right w:color="000000" w:space="0" w:val="single" w:sz="4"/>
          <w:insideH w:color="000000" w:space="0" w:val="single" w:sz="4"/>
          <w:insideV w:color="000000" w:space="0" w:val="single" w:sz="4"/>
        </w:tblBorders>
        <w:tblLayout w:type="fixed"/>
        <w:tblLook w:val="0400"/>
      </w:tblPr>
      <w:tblGrid>
        <w:gridCol w:w="918"/>
        <w:gridCol w:w="1464"/>
        <w:gridCol w:w="3942"/>
        <w:gridCol w:w="1446"/>
        <w:gridCol w:w="1446"/>
        <w:tblGridChange w:id="0">
          <w:tblGrid>
            <w:gridCol w:w="918"/>
            <w:gridCol w:w="1464"/>
            <w:gridCol w:w="3942"/>
            <w:gridCol w:w="1446"/>
            <w:gridCol w:w="1446"/>
          </w:tblGrid>
        </w:tblGridChange>
      </w:tblGrid>
      <w:tr>
        <w:tc>
          <w:tcPr/>
          <w:p w:rsidP="00000000" w:rsidRPr="00000000" w:rsidR="00000000" w:rsidDel="00000000" w:rsidRDefault="00000000">
            <w:pPr>
              <w:spacing w:lineRule="auto" w:after="0" w:line="240" w:before="0"/>
              <w:ind w:left="0" w:firstLine="0"/>
              <w:contextualSpacing w:val="0"/>
            </w:pPr>
            <w:r w:rsidRPr="00000000" w:rsidR="00000000" w:rsidDel="00000000">
              <w:rPr>
                <w:rFonts w:cs="Cambria" w:hAnsi="Cambria" w:eastAsia="Cambria" w:ascii="Cambria"/>
                <w:b w:val="1"/>
                <w:sz w:val="18"/>
                <w:rtl w:val="0"/>
              </w:rPr>
              <w:t xml:space="preserve">Date </w:t>
            </w:r>
          </w:p>
        </w:tc>
        <w:tc>
          <w:tcPr/>
          <w:p w:rsidP="00000000" w:rsidRPr="00000000" w:rsidR="00000000" w:rsidDel="00000000" w:rsidRDefault="00000000">
            <w:pPr>
              <w:spacing w:lineRule="auto" w:after="0" w:line="240" w:before="0"/>
              <w:ind w:left="0" w:firstLine="0"/>
              <w:contextualSpacing w:val="0"/>
            </w:pPr>
            <w:r w:rsidRPr="00000000" w:rsidR="00000000" w:rsidDel="00000000">
              <w:rPr>
                <w:rFonts w:cs="Cambria" w:hAnsi="Cambria" w:eastAsia="Cambria" w:ascii="Cambria"/>
                <w:b w:val="1"/>
                <w:sz w:val="18"/>
                <w:rtl w:val="0"/>
              </w:rPr>
              <w:t xml:space="preserve">Type of Text</w:t>
            </w:r>
          </w:p>
        </w:tc>
        <w:tc>
          <w:tcPr/>
          <w:p w:rsidP="00000000" w:rsidRPr="00000000" w:rsidR="00000000" w:rsidDel="00000000" w:rsidRDefault="00000000">
            <w:pPr>
              <w:spacing w:lineRule="auto" w:after="0" w:line="240" w:before="0"/>
              <w:ind w:left="0" w:firstLine="0"/>
              <w:contextualSpacing w:val="0"/>
            </w:pPr>
            <w:r w:rsidRPr="00000000" w:rsidR="00000000" w:rsidDel="00000000">
              <w:rPr>
                <w:rFonts w:cs="Cambria" w:hAnsi="Cambria" w:eastAsia="Cambria" w:ascii="Cambria"/>
                <w:b w:val="1"/>
                <w:sz w:val="18"/>
                <w:rtl w:val="0"/>
              </w:rPr>
              <w:t xml:space="preserve">Argument/Claim</w:t>
            </w:r>
          </w:p>
        </w:tc>
        <w:tc>
          <w:tcPr/>
          <w:p w:rsidP="00000000" w:rsidRPr="00000000" w:rsidR="00000000" w:rsidDel="00000000" w:rsidRDefault="00000000">
            <w:pPr>
              <w:spacing w:lineRule="auto" w:after="0" w:line="240" w:before="0"/>
              <w:ind w:left="0" w:firstLine="0"/>
              <w:contextualSpacing w:val="0"/>
            </w:pPr>
            <w:r w:rsidRPr="00000000" w:rsidR="00000000" w:rsidDel="00000000">
              <w:rPr>
                <w:rFonts w:cs="Cambria" w:hAnsi="Cambria" w:eastAsia="Cambria" w:ascii="Cambria"/>
                <w:b w:val="1"/>
                <w:sz w:val="18"/>
                <w:rtl w:val="0"/>
              </w:rPr>
              <w:t xml:space="preserve">Where you encountered the text</w:t>
            </w:r>
          </w:p>
        </w:tc>
        <w:tc>
          <w:tcPr/>
          <w:p w:rsidP="00000000" w:rsidRPr="00000000" w:rsidR="00000000" w:rsidDel="00000000" w:rsidRDefault="00000000">
            <w:pPr>
              <w:spacing w:lineRule="auto" w:after="0" w:line="240" w:before="0"/>
              <w:ind w:left="0" w:firstLine="0"/>
              <w:contextualSpacing w:val="0"/>
            </w:pPr>
            <w:r w:rsidRPr="00000000" w:rsidR="00000000" w:rsidDel="00000000">
              <w:rPr>
                <w:rFonts w:cs="Cambria" w:hAnsi="Cambria" w:eastAsia="Cambria" w:ascii="Cambria"/>
                <w:b w:val="1"/>
                <w:sz w:val="18"/>
                <w:rtl w:val="0"/>
              </w:rPr>
              <w:t xml:space="preserve">How you shared your views with others</w:t>
            </w:r>
          </w:p>
        </w:tc>
      </w:tr>
      <w:tr>
        <w:tc>
          <w:tcPr/>
          <w:p w:rsidP="00000000" w:rsidRPr="00000000" w:rsidR="00000000" w:rsidDel="00000000" w:rsidRDefault="00000000">
            <w:pPr>
              <w:spacing w:lineRule="auto" w:after="0" w:line="240" w:before="0"/>
              <w:ind w:left="0" w:firstLine="0"/>
              <w:contextualSpacing w:val="0"/>
            </w:pPr>
            <w:r w:rsidRPr="00000000" w:rsidR="00000000" w:rsidDel="00000000">
              <w:rPr>
                <w:rtl w:val="0"/>
              </w:rPr>
            </w:r>
          </w:p>
        </w:tc>
        <w:tc>
          <w:tcPr/>
          <w:p w:rsidP="00000000" w:rsidRPr="00000000" w:rsidR="00000000" w:rsidDel="00000000" w:rsidRDefault="00000000">
            <w:pPr>
              <w:spacing w:lineRule="auto" w:after="0" w:line="240" w:before="0"/>
              <w:ind w:left="0" w:firstLine="0"/>
              <w:contextualSpacing w:val="0"/>
            </w:pPr>
            <w:r w:rsidRPr="00000000" w:rsidR="00000000" w:rsidDel="00000000">
              <w:rPr>
                <w:rtl w:val="0"/>
              </w:rPr>
            </w:r>
          </w:p>
          <w:p w:rsidP="00000000" w:rsidRPr="00000000" w:rsidR="00000000" w:rsidDel="00000000" w:rsidRDefault="00000000">
            <w:pPr>
              <w:spacing w:lineRule="auto" w:after="0" w:line="240" w:before="0"/>
              <w:ind w:left="0" w:firstLine="0"/>
              <w:contextualSpacing w:val="0"/>
            </w:pPr>
            <w:r w:rsidRPr="00000000" w:rsidR="00000000" w:rsidDel="00000000">
              <w:rPr>
                <w:rtl w:val="0"/>
              </w:rPr>
            </w:r>
          </w:p>
        </w:tc>
        <w:tc>
          <w:tcPr/>
          <w:p w:rsidP="00000000" w:rsidRPr="00000000" w:rsidR="00000000" w:rsidDel="00000000" w:rsidRDefault="00000000">
            <w:pPr>
              <w:spacing w:lineRule="auto" w:after="0" w:line="240" w:before="0"/>
              <w:ind w:left="0" w:firstLine="0"/>
              <w:contextualSpacing w:val="0"/>
            </w:pPr>
            <w:r w:rsidRPr="00000000" w:rsidR="00000000" w:rsidDel="00000000">
              <w:rPr>
                <w:rtl w:val="0"/>
              </w:rPr>
            </w:r>
          </w:p>
        </w:tc>
        <w:tc>
          <w:tcPr/>
          <w:p w:rsidP="00000000" w:rsidRPr="00000000" w:rsidR="00000000" w:rsidDel="00000000" w:rsidRDefault="00000000">
            <w:pPr>
              <w:spacing w:lineRule="auto" w:after="0" w:line="240" w:before="0"/>
              <w:ind w:left="0" w:firstLine="0"/>
              <w:contextualSpacing w:val="0"/>
            </w:pPr>
            <w:r w:rsidRPr="00000000" w:rsidR="00000000" w:rsidDel="00000000">
              <w:rPr>
                <w:rtl w:val="0"/>
              </w:rPr>
            </w:r>
          </w:p>
        </w:tc>
        <w:tc>
          <w:tcPr/>
          <w:p w:rsidP="00000000" w:rsidRPr="00000000" w:rsidR="00000000" w:rsidDel="00000000" w:rsidRDefault="00000000">
            <w:pPr>
              <w:spacing w:lineRule="auto" w:after="0" w:line="240" w:before="0"/>
              <w:ind w:left="0" w:firstLine="0"/>
              <w:contextualSpacing w:val="0"/>
            </w:pPr>
            <w:r w:rsidRPr="00000000" w:rsidR="00000000" w:rsidDel="00000000">
              <w:rPr>
                <w:rtl w:val="0"/>
              </w:rPr>
            </w:r>
          </w:p>
        </w:tc>
      </w:tr>
      <w:tr>
        <w:tc>
          <w:tcPr/>
          <w:p w:rsidP="00000000" w:rsidRPr="00000000" w:rsidR="00000000" w:rsidDel="00000000" w:rsidRDefault="00000000">
            <w:pPr>
              <w:spacing w:lineRule="auto" w:after="0" w:line="240" w:before="0"/>
              <w:ind w:left="0" w:firstLine="0"/>
              <w:contextualSpacing w:val="0"/>
            </w:pPr>
            <w:r w:rsidRPr="00000000" w:rsidR="00000000" w:rsidDel="00000000">
              <w:rPr>
                <w:rtl w:val="0"/>
              </w:rPr>
            </w:r>
          </w:p>
        </w:tc>
        <w:tc>
          <w:tcPr/>
          <w:p w:rsidP="00000000" w:rsidRPr="00000000" w:rsidR="00000000" w:rsidDel="00000000" w:rsidRDefault="00000000">
            <w:pPr>
              <w:spacing w:lineRule="auto" w:after="0" w:line="240" w:before="0"/>
              <w:ind w:left="0" w:firstLine="0"/>
              <w:contextualSpacing w:val="0"/>
            </w:pPr>
            <w:r w:rsidRPr="00000000" w:rsidR="00000000" w:rsidDel="00000000">
              <w:rPr>
                <w:rtl w:val="0"/>
              </w:rPr>
            </w:r>
          </w:p>
          <w:p w:rsidP="00000000" w:rsidRPr="00000000" w:rsidR="00000000" w:rsidDel="00000000" w:rsidRDefault="00000000">
            <w:pPr>
              <w:spacing w:lineRule="auto" w:after="0" w:line="240" w:before="0"/>
              <w:ind w:left="0" w:firstLine="0"/>
              <w:contextualSpacing w:val="0"/>
            </w:pPr>
            <w:r w:rsidRPr="00000000" w:rsidR="00000000" w:rsidDel="00000000">
              <w:rPr>
                <w:rtl w:val="0"/>
              </w:rPr>
            </w:r>
          </w:p>
        </w:tc>
        <w:tc>
          <w:tcPr/>
          <w:p w:rsidP="00000000" w:rsidRPr="00000000" w:rsidR="00000000" w:rsidDel="00000000" w:rsidRDefault="00000000">
            <w:pPr>
              <w:spacing w:lineRule="auto" w:after="0" w:line="240" w:before="0"/>
              <w:ind w:left="0" w:firstLine="0"/>
              <w:contextualSpacing w:val="0"/>
            </w:pPr>
            <w:r w:rsidRPr="00000000" w:rsidR="00000000" w:rsidDel="00000000">
              <w:rPr>
                <w:rtl w:val="0"/>
              </w:rPr>
            </w:r>
          </w:p>
        </w:tc>
        <w:tc>
          <w:tcPr/>
          <w:p w:rsidP="00000000" w:rsidRPr="00000000" w:rsidR="00000000" w:rsidDel="00000000" w:rsidRDefault="00000000">
            <w:pPr>
              <w:spacing w:lineRule="auto" w:after="0" w:line="240" w:before="0"/>
              <w:ind w:left="0" w:firstLine="0"/>
              <w:contextualSpacing w:val="0"/>
            </w:pPr>
            <w:r w:rsidRPr="00000000" w:rsidR="00000000" w:rsidDel="00000000">
              <w:rPr>
                <w:rtl w:val="0"/>
              </w:rPr>
            </w:r>
          </w:p>
        </w:tc>
        <w:tc>
          <w:tcPr/>
          <w:p w:rsidP="00000000" w:rsidRPr="00000000" w:rsidR="00000000" w:rsidDel="00000000" w:rsidRDefault="00000000">
            <w:pPr>
              <w:spacing w:lineRule="auto" w:after="0" w:line="240" w:before="0"/>
              <w:ind w:left="0" w:firstLine="0"/>
              <w:contextualSpacing w:val="0"/>
            </w:pPr>
            <w:r w:rsidRPr="00000000" w:rsidR="00000000" w:rsidDel="00000000">
              <w:rPr>
                <w:rtl w:val="0"/>
              </w:rPr>
            </w:r>
          </w:p>
        </w:tc>
      </w:tr>
      <w:tr>
        <w:tc>
          <w:tcPr/>
          <w:p w:rsidP="00000000" w:rsidRPr="00000000" w:rsidR="00000000" w:rsidDel="00000000" w:rsidRDefault="00000000">
            <w:pPr>
              <w:spacing w:lineRule="auto" w:after="0" w:line="240" w:before="0"/>
              <w:ind w:left="0" w:firstLine="0"/>
              <w:contextualSpacing w:val="0"/>
            </w:pPr>
            <w:r w:rsidRPr="00000000" w:rsidR="00000000" w:rsidDel="00000000">
              <w:rPr>
                <w:rtl w:val="0"/>
              </w:rPr>
            </w:r>
          </w:p>
        </w:tc>
        <w:tc>
          <w:tcPr/>
          <w:p w:rsidP="00000000" w:rsidRPr="00000000" w:rsidR="00000000" w:rsidDel="00000000" w:rsidRDefault="00000000">
            <w:pPr>
              <w:spacing w:lineRule="auto" w:after="0" w:line="240" w:before="0"/>
              <w:ind w:left="0" w:firstLine="0"/>
              <w:contextualSpacing w:val="0"/>
            </w:pPr>
            <w:r w:rsidRPr="00000000" w:rsidR="00000000" w:rsidDel="00000000">
              <w:rPr>
                <w:rtl w:val="0"/>
              </w:rPr>
            </w:r>
          </w:p>
          <w:p w:rsidP="00000000" w:rsidRPr="00000000" w:rsidR="00000000" w:rsidDel="00000000" w:rsidRDefault="00000000">
            <w:pPr>
              <w:spacing w:lineRule="auto" w:after="0" w:line="240" w:before="0"/>
              <w:ind w:left="0" w:firstLine="0"/>
              <w:contextualSpacing w:val="0"/>
            </w:pPr>
            <w:r w:rsidRPr="00000000" w:rsidR="00000000" w:rsidDel="00000000">
              <w:rPr>
                <w:rtl w:val="0"/>
              </w:rPr>
            </w:r>
          </w:p>
        </w:tc>
        <w:tc>
          <w:tcPr/>
          <w:p w:rsidP="00000000" w:rsidRPr="00000000" w:rsidR="00000000" w:rsidDel="00000000" w:rsidRDefault="00000000">
            <w:pPr>
              <w:spacing w:lineRule="auto" w:after="0" w:line="240" w:before="0"/>
              <w:ind w:left="0" w:firstLine="0"/>
              <w:contextualSpacing w:val="0"/>
            </w:pPr>
            <w:r w:rsidRPr="00000000" w:rsidR="00000000" w:rsidDel="00000000">
              <w:rPr>
                <w:rtl w:val="0"/>
              </w:rPr>
            </w:r>
          </w:p>
        </w:tc>
        <w:tc>
          <w:tcPr/>
          <w:p w:rsidP="00000000" w:rsidRPr="00000000" w:rsidR="00000000" w:rsidDel="00000000" w:rsidRDefault="00000000">
            <w:pPr>
              <w:spacing w:lineRule="auto" w:after="0" w:line="240" w:before="0"/>
              <w:ind w:left="0" w:firstLine="0"/>
              <w:contextualSpacing w:val="0"/>
            </w:pPr>
            <w:r w:rsidRPr="00000000" w:rsidR="00000000" w:rsidDel="00000000">
              <w:rPr>
                <w:rtl w:val="0"/>
              </w:rPr>
            </w:r>
          </w:p>
        </w:tc>
        <w:tc>
          <w:tcPr/>
          <w:p w:rsidP="00000000" w:rsidRPr="00000000" w:rsidR="00000000" w:rsidDel="00000000" w:rsidRDefault="00000000">
            <w:pPr>
              <w:spacing w:lineRule="auto" w:after="0" w:line="240" w:before="0"/>
              <w:ind w:left="0" w:firstLine="0"/>
              <w:contextualSpacing w:val="0"/>
            </w:pPr>
            <w:r w:rsidRPr="00000000" w:rsidR="00000000" w:rsidDel="00000000">
              <w:rPr>
                <w:rtl w:val="0"/>
              </w:rPr>
            </w:r>
          </w:p>
        </w:tc>
      </w:tr>
    </w:tbl>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sz w:val="20"/>
          <w:rtl w:val="0"/>
        </w:rPr>
        <w:t xml:space="preserve">Notebook Exploration #3:</w:t>
      </w:r>
      <w:r w:rsidRPr="00000000" w:rsidR="00000000" w:rsidDel="00000000">
        <w:rPr>
          <w:sz w:val="20"/>
          <w:rtl w:val="0"/>
        </w:rPr>
        <w:t xml:space="preserve">  </w:t>
      </w:r>
      <w:r w:rsidRPr="00000000" w:rsidR="00000000" w:rsidDel="00000000">
        <w:rPr>
          <w:b w:val="1"/>
          <w:sz w:val="20"/>
          <w:rtl w:val="0"/>
        </w:rPr>
        <w:t xml:space="preserve">Turn and talk to examine why and how you form arguments every day.</w:t>
      </w:r>
    </w:p>
    <w:p w:rsidP="00000000" w:rsidRPr="00000000" w:rsidR="00000000" w:rsidDel="00000000" w:rsidRDefault="00000000">
      <w:pPr>
        <w:numPr>
          <w:ilvl w:val="0"/>
          <w:numId w:val="3"/>
        </w:numPr>
        <w:spacing w:lineRule="auto" w:after="0" w:line="240" w:before="0"/>
        <w:ind w:left="360" w:hanging="359"/>
        <w:contextualSpacing w:val="1"/>
        <w:rPr>
          <w:b w:val="0"/>
          <w:sz w:val="20"/>
        </w:rPr>
      </w:pPr>
      <w:r w:rsidRPr="00000000" w:rsidR="00000000" w:rsidDel="00000000">
        <w:rPr>
          <w:rFonts w:cs="Cambria" w:hAnsi="Cambria" w:eastAsia="Cambria" w:ascii="Cambria"/>
          <w:b w:val="0"/>
          <w:sz w:val="20"/>
          <w:rtl w:val="0"/>
        </w:rPr>
        <w:t xml:space="preserve">Use the following questions to reflect and examine argumentative texts that occur in your daily life. Then turn and talk to a partner to compare your thinking. </w:t>
      </w:r>
    </w:p>
    <w:p w:rsidP="00000000" w:rsidRPr="00000000" w:rsidR="00000000" w:rsidDel="00000000" w:rsidRDefault="00000000">
      <w:pPr>
        <w:numPr>
          <w:ilvl w:val="1"/>
          <w:numId w:val="3"/>
        </w:numPr>
        <w:spacing w:lineRule="auto" w:after="0" w:line="240" w:before="0"/>
        <w:ind w:left="720" w:hanging="359"/>
        <w:contextualSpacing w:val="1"/>
        <w:rPr>
          <w:rFonts w:cs="Cambria" w:hAnsi="Cambria" w:eastAsia="Cambria" w:ascii="Cambria"/>
          <w:b w:val="0"/>
          <w:sz w:val="20"/>
        </w:rPr>
      </w:pPr>
      <w:r w:rsidRPr="00000000" w:rsidR="00000000" w:rsidDel="00000000">
        <w:rPr>
          <w:rFonts w:cs="Cambria" w:hAnsi="Cambria" w:eastAsia="Cambria" w:ascii="Cambria"/>
          <w:b w:val="0"/>
          <w:sz w:val="20"/>
          <w:rtl w:val="0"/>
        </w:rPr>
        <w:t xml:space="preserve">What kinds of argumentative texts did you find? Were they selling or advocating? Or did they have another purpose?</w:t>
      </w:r>
    </w:p>
    <w:p w:rsidP="00000000" w:rsidRPr="00000000" w:rsidR="00000000" w:rsidDel="00000000" w:rsidRDefault="00000000">
      <w:pPr>
        <w:numPr>
          <w:ilvl w:val="1"/>
          <w:numId w:val="3"/>
        </w:numPr>
        <w:spacing w:lineRule="auto" w:after="0" w:line="240" w:before="0"/>
        <w:ind w:left="720" w:hanging="359"/>
        <w:contextualSpacing w:val="1"/>
        <w:rPr>
          <w:rFonts w:cs="Cambria" w:hAnsi="Cambria" w:eastAsia="Cambria" w:ascii="Cambria"/>
          <w:b w:val="0"/>
          <w:sz w:val="20"/>
        </w:rPr>
      </w:pPr>
      <w:r w:rsidRPr="00000000" w:rsidR="00000000" w:rsidDel="00000000">
        <w:rPr>
          <w:rFonts w:cs="Cambria" w:hAnsi="Cambria" w:eastAsia="Cambria" w:ascii="Cambria"/>
          <w:b w:val="0"/>
          <w:sz w:val="20"/>
          <w:rtl w:val="0"/>
        </w:rPr>
        <w:t xml:space="preserve">How quickly do you form opinions? How do you engage in arguments with others in your life? </w:t>
      </w:r>
    </w:p>
    <w:p w:rsidP="00000000" w:rsidRPr="00000000" w:rsidR="00000000" w:rsidDel="00000000" w:rsidRDefault="00000000">
      <w:r w:rsidRPr="00000000" w:rsidR="00000000" w:rsidDel="00000000">
        <w:rPr>
          <w:rFonts w:cs="Cambria" w:hAnsi="Cambria" w:eastAsia="Cambria" w:ascii="Cambria"/>
          <w:b w:val="0"/>
          <w:sz w:val="20"/>
          <w:rtl w:val="0"/>
        </w:rPr>
        <w:t xml:space="preserve">What small surprises emerged as your wrote about or talked with others about these texts?</w:t>
      </w:r>
      <w:r w:rsidRPr="00000000" w:rsidR="00000000" w:rsidDel="00000000">
        <w:br w:type="page"/>
      </w:r>
    </w:p>
    <w:p w:rsidP="00000000" w:rsidRPr="00000000" w:rsidR="00000000" w:rsidDel="00000000" w:rsidRDefault="00000000">
      <w:pPr>
        <w:contextualSpacing w:val="0"/>
      </w:pPr>
      <w:r w:rsidRPr="00000000" w:rsidR="00000000" w:rsidDel="00000000">
        <w:rPr>
          <w:b w:val="1"/>
          <w:sz w:val="20"/>
          <w:rtl w:val="0"/>
        </w:rPr>
        <w:t xml:space="preserve">JOIN THE CONVERSATION</w:t>
      </w:r>
    </w:p>
    <w:p w:rsidP="00000000" w:rsidRPr="00000000" w:rsidR="00000000" w:rsidDel="00000000" w:rsidRDefault="00000000">
      <w:pPr>
        <w:contextualSpacing w:val="0"/>
      </w:pPr>
      <w:r w:rsidRPr="00000000" w:rsidR="00000000" w:rsidDel="00000000">
        <w:rPr>
          <w:b w:val="1"/>
          <w:sz w:val="20"/>
          <w:rtl w:val="0"/>
        </w:rPr>
        <w:t xml:space="preserve">Use your voice to interact with and write through a text. </w:t>
      </w:r>
      <w:r w:rsidRPr="00000000" w:rsidR="00000000" w:rsidDel="00000000">
        <w:rPr>
          <w:sz w:val="20"/>
          <w:rtl w:val="0"/>
        </w:rPr>
        <w:t xml:space="preserve">Reading is thinking. As we read, whether in or out of school,</w:t>
      </w:r>
      <w:r w:rsidRPr="00000000" w:rsidR="00000000" w:rsidDel="00000000">
        <w:rPr>
          <w:b w:val="1"/>
          <w:sz w:val="20"/>
          <w:rtl w:val="0"/>
        </w:rPr>
        <w:t xml:space="preserve"> </w:t>
      </w:r>
      <w:r w:rsidRPr="00000000" w:rsidR="00000000" w:rsidDel="00000000">
        <w:rPr>
          <w:sz w:val="20"/>
          <w:rtl w:val="0"/>
        </w:rPr>
        <w:t xml:space="preserve">we think. Sometimes these thoughts distract us from the text because we are reminded of an event from our own lives. So we leave the text for just a bit to enjoy that memory.</w:t>
      </w:r>
      <w:r w:rsidRPr="00000000" w:rsidR="00000000" w:rsidDel="00000000">
        <w:rPr>
          <w:b w:val="1"/>
          <w:sz w:val="20"/>
          <w:rtl w:val="0"/>
        </w:rPr>
        <w:t xml:space="preserve"> </w:t>
      </w:r>
      <w:r w:rsidRPr="00000000" w:rsidR="00000000" w:rsidDel="00000000">
        <w:rPr>
          <w:sz w:val="20"/>
          <w:rtl w:val="0"/>
        </w:rPr>
        <w:t xml:space="preserve">These distracting pauses may not help us understand the text. However, reading as a knower and claim-maker achieves two things: 1] you interact with the ideas in the text and 2] you join the conversation when you stop and jot down your thoughts. So take time to interact with a text by stopping and jotting down your thoughts connected to the text. This way of reading will slow you down, but you will not read like this all the time. </w:t>
      </w:r>
    </w:p>
    <w:p w:rsidP="00000000" w:rsidRPr="00000000" w:rsidR="00000000" w:rsidDel="00000000" w:rsidRDefault="00000000">
      <w:pPr>
        <w:contextualSpacing w:val="0"/>
      </w:pPr>
      <w:r w:rsidRPr="00000000" w:rsidR="00000000" w:rsidDel="00000000">
        <w:rPr>
          <w:b w:val="1"/>
          <w:sz w:val="20"/>
          <w:rtl w:val="0"/>
        </w:rPr>
        <w:t xml:space="preserve">Notebook Exploration #1:</w:t>
      </w:r>
      <w:r w:rsidRPr="00000000" w:rsidR="00000000" w:rsidDel="00000000">
        <w:rPr>
          <w:sz w:val="20"/>
          <w:rtl w:val="0"/>
        </w:rPr>
        <w:t xml:space="preserve"> </w:t>
      </w:r>
      <w:r w:rsidRPr="00000000" w:rsidR="00000000" w:rsidDel="00000000">
        <w:rPr>
          <w:b w:val="1"/>
          <w:sz w:val="20"/>
          <w:rtl w:val="0"/>
        </w:rPr>
        <w:t xml:space="preserve">Read by writing through a text. Stop and jot to capture your thinking, responses, and claims. </w:t>
      </w:r>
    </w:p>
    <w:p w:rsidP="00000000" w:rsidRPr="00000000" w:rsidR="00000000" w:rsidDel="00000000" w:rsidRDefault="00000000">
      <w:pPr>
        <w:ind w:left="540" w:firstLine="0"/>
        <w:contextualSpacing w:val="0"/>
      </w:pPr>
      <w:r w:rsidRPr="00000000" w:rsidR="00000000" w:rsidDel="00000000">
        <w:rPr>
          <w:b w:val="1"/>
          <w:sz w:val="18"/>
          <w:rtl w:val="0"/>
        </w:rPr>
        <w:t xml:space="preserve">GUIDE TO STOP AND JOT</w:t>
      </w:r>
    </w:p>
    <w:p w:rsidP="00000000" w:rsidRPr="00000000" w:rsidR="00000000" w:rsidDel="00000000" w:rsidRDefault="00000000">
      <w:pPr>
        <w:ind w:left="540" w:firstLine="0"/>
        <w:contextualSpacing w:val="0"/>
      </w:pPr>
      <w:r w:rsidRPr="00000000" w:rsidR="00000000" w:rsidDel="00000000">
        <w:rPr>
          <w:b w:val="1"/>
          <w:sz w:val="20"/>
          <w:rtl w:val="0"/>
        </w:rPr>
        <w:t xml:space="preserve">Option 1:</w:t>
      </w:r>
      <w:r w:rsidRPr="00000000" w:rsidR="00000000" w:rsidDel="00000000">
        <w:rPr>
          <w:sz w:val="20"/>
          <w:rtl w:val="0"/>
        </w:rPr>
        <w:t xml:space="preserve"> </w:t>
      </w:r>
      <w:r w:rsidRPr="00000000" w:rsidR="00000000" w:rsidDel="00000000">
        <w:rPr>
          <w:b w:val="1"/>
          <w:sz w:val="20"/>
          <w:rtl w:val="0"/>
        </w:rPr>
        <w:t xml:space="preserve">Pre-Determined Stopping Points</w:t>
      </w:r>
      <w:r w:rsidRPr="00000000" w:rsidR="00000000" w:rsidDel="00000000">
        <w:rPr>
          <w:rtl w:val="0"/>
        </w:rPr>
      </w:r>
    </w:p>
    <w:p w:rsidP="00000000" w:rsidRPr="00000000" w:rsidR="00000000" w:rsidDel="00000000" w:rsidRDefault="00000000">
      <w:pPr>
        <w:numPr>
          <w:ilvl w:val="0"/>
          <w:numId w:val="3"/>
        </w:numPr>
        <w:spacing w:lineRule="auto" w:after="0" w:line="276" w:before="0"/>
        <w:ind w:left="1080" w:hanging="359"/>
        <w:contextualSpacing w:val="1"/>
        <w:rPr>
          <w:b w:val="0"/>
          <w:sz w:val="20"/>
        </w:rPr>
      </w:pPr>
      <w:r w:rsidRPr="00000000" w:rsidR="00000000" w:rsidDel="00000000">
        <w:rPr>
          <w:rFonts w:cs="Cambria" w:hAnsi="Cambria" w:eastAsia="Cambria" w:ascii="Cambria"/>
          <w:b w:val="0"/>
          <w:sz w:val="20"/>
          <w:rtl w:val="0"/>
        </w:rPr>
        <w:t xml:space="preserve">Put three dots in random spots throughout the text. </w:t>
      </w:r>
    </w:p>
    <w:p w:rsidP="00000000" w:rsidRPr="00000000" w:rsidR="00000000" w:rsidDel="00000000" w:rsidRDefault="00000000">
      <w:pPr>
        <w:numPr>
          <w:ilvl w:val="0"/>
          <w:numId w:val="3"/>
        </w:numPr>
        <w:spacing w:lineRule="auto" w:after="200" w:line="276" w:before="0"/>
        <w:ind w:left="1080" w:hanging="359"/>
        <w:contextualSpacing w:val="1"/>
        <w:rPr>
          <w:b w:val="0"/>
          <w:sz w:val="20"/>
        </w:rPr>
      </w:pPr>
      <w:r w:rsidRPr="00000000" w:rsidR="00000000" w:rsidDel="00000000">
        <w:rPr>
          <w:rFonts w:cs="Cambria" w:hAnsi="Cambria" w:eastAsia="Cambria" w:ascii="Cambria"/>
          <w:b w:val="0"/>
          <w:sz w:val="20"/>
          <w:rtl w:val="0"/>
        </w:rPr>
        <w:t xml:space="preserve">Read to the dot. </w:t>
      </w:r>
    </w:p>
    <w:p w:rsidP="00000000" w:rsidRPr="00000000" w:rsidR="00000000" w:rsidDel="00000000" w:rsidRDefault="00000000">
      <w:pPr>
        <w:numPr>
          <w:ilvl w:val="0"/>
          <w:numId w:val="3"/>
        </w:numPr>
        <w:spacing w:lineRule="auto" w:after="200" w:line="276" w:before="0"/>
        <w:ind w:left="1080" w:hanging="359"/>
        <w:contextualSpacing w:val="1"/>
        <w:rPr>
          <w:b w:val="0"/>
          <w:sz w:val="20"/>
        </w:rPr>
      </w:pPr>
      <w:r w:rsidRPr="00000000" w:rsidR="00000000" w:rsidDel="00000000">
        <w:rPr>
          <w:rFonts w:cs="Cambria" w:hAnsi="Cambria" w:eastAsia="Cambria" w:ascii="Cambria"/>
          <w:b w:val="0"/>
          <w:sz w:val="20"/>
          <w:rtl w:val="0"/>
        </w:rPr>
        <w:t xml:space="preserve">Pause and write your thinking. The questions below are possible ways of talking back to the text.</w:t>
      </w:r>
    </w:p>
    <w:p w:rsidP="00000000" w:rsidRPr="00000000" w:rsidR="00000000" w:rsidDel="00000000" w:rsidRDefault="00000000">
      <w:pPr>
        <w:numPr>
          <w:ilvl w:val="1"/>
          <w:numId w:val="3"/>
        </w:numPr>
        <w:spacing w:lineRule="auto" w:after="200" w:line="276" w:before="0"/>
        <w:ind w:left="1440" w:hanging="359"/>
        <w:contextualSpacing w:val="1"/>
        <w:rPr>
          <w:rFonts w:cs="Cambria" w:hAnsi="Cambria" w:eastAsia="Cambria" w:ascii="Cambria"/>
          <w:b w:val="0"/>
          <w:sz w:val="20"/>
        </w:rPr>
      </w:pPr>
      <w:r w:rsidRPr="00000000" w:rsidR="00000000" w:rsidDel="00000000">
        <w:rPr>
          <w:rFonts w:cs="Cambria" w:hAnsi="Cambria" w:eastAsia="Cambria" w:ascii="Cambria"/>
          <w:b w:val="0"/>
          <w:sz w:val="20"/>
          <w:rtl w:val="0"/>
        </w:rPr>
        <w:t xml:space="preserve">What reactions do you have to the evidence/information or claims in the text? </w:t>
      </w:r>
    </w:p>
    <w:p w:rsidP="00000000" w:rsidRPr="00000000" w:rsidR="00000000" w:rsidDel="00000000" w:rsidRDefault="00000000">
      <w:pPr>
        <w:numPr>
          <w:ilvl w:val="1"/>
          <w:numId w:val="3"/>
        </w:numPr>
        <w:spacing w:lineRule="auto" w:after="200" w:line="276" w:before="0"/>
        <w:ind w:left="1440" w:hanging="359"/>
        <w:contextualSpacing w:val="1"/>
        <w:rPr>
          <w:rFonts w:cs="Cambria" w:hAnsi="Cambria" w:eastAsia="Cambria" w:ascii="Cambria"/>
          <w:b w:val="0"/>
          <w:sz w:val="20"/>
        </w:rPr>
      </w:pPr>
      <w:r w:rsidRPr="00000000" w:rsidR="00000000" w:rsidDel="00000000">
        <w:rPr>
          <w:rFonts w:cs="Cambria" w:hAnsi="Cambria" w:eastAsia="Cambria" w:ascii="Cambria"/>
          <w:b w:val="0"/>
          <w:sz w:val="20"/>
          <w:rtl w:val="0"/>
        </w:rPr>
        <w:t xml:space="preserve">What do you know about the topic or claims that might be added to the evidence/information in the text? </w:t>
      </w:r>
    </w:p>
    <w:p w:rsidP="00000000" w:rsidRPr="00000000" w:rsidR="00000000" w:rsidDel="00000000" w:rsidRDefault="00000000">
      <w:pPr>
        <w:numPr>
          <w:ilvl w:val="1"/>
          <w:numId w:val="3"/>
        </w:numPr>
        <w:spacing w:lineRule="auto" w:after="0" w:line="276" w:before="0"/>
        <w:ind w:left="1440" w:hanging="359"/>
        <w:contextualSpacing w:val="1"/>
        <w:rPr>
          <w:rFonts w:cs="Cambria" w:hAnsi="Cambria" w:eastAsia="Cambria" w:ascii="Cambria"/>
          <w:b w:val="0"/>
          <w:sz w:val="20"/>
        </w:rPr>
      </w:pPr>
      <w:r w:rsidRPr="00000000" w:rsidR="00000000" w:rsidDel="00000000">
        <w:rPr>
          <w:rFonts w:cs="Cambria" w:hAnsi="Cambria" w:eastAsia="Cambria" w:ascii="Cambria"/>
          <w:b w:val="0"/>
          <w:sz w:val="20"/>
          <w:rtl w:val="0"/>
        </w:rPr>
        <w:t xml:space="preserve">What is your view on the topic or claims in the text? </w:t>
      </w:r>
    </w:p>
    <w:p w:rsidP="00000000" w:rsidRPr="00000000" w:rsidR="00000000" w:rsidDel="00000000" w:rsidRDefault="00000000">
      <w:pPr>
        <w:ind w:left="540" w:firstLine="0"/>
        <w:contextualSpacing w:val="0"/>
      </w:pPr>
      <w:r w:rsidRPr="00000000" w:rsidR="00000000" w:rsidDel="00000000">
        <w:rPr>
          <w:b w:val="1"/>
          <w:sz w:val="20"/>
          <w:rtl w:val="0"/>
        </w:rPr>
        <w:t xml:space="preserve">Option 2: Stop to Talk Back </w:t>
      </w:r>
    </w:p>
    <w:p w:rsidP="00000000" w:rsidRPr="00000000" w:rsidR="00000000" w:rsidDel="00000000" w:rsidRDefault="00000000">
      <w:pPr>
        <w:numPr>
          <w:ilvl w:val="0"/>
          <w:numId w:val="3"/>
        </w:numPr>
        <w:spacing w:lineRule="auto" w:after="200" w:line="276" w:before="0"/>
        <w:ind w:left="1080" w:hanging="359"/>
        <w:contextualSpacing w:val="1"/>
        <w:rPr>
          <w:b w:val="0"/>
          <w:sz w:val="20"/>
        </w:rPr>
      </w:pPr>
      <w:r w:rsidRPr="00000000" w:rsidR="00000000" w:rsidDel="00000000">
        <w:rPr>
          <w:rFonts w:cs="Cambria" w:hAnsi="Cambria" w:eastAsia="Cambria" w:ascii="Cambria"/>
          <w:b w:val="0"/>
          <w:sz w:val="20"/>
          <w:rtl w:val="0"/>
        </w:rPr>
        <w:t xml:space="preserve">Read to a spot you finding interesting. </w:t>
      </w:r>
    </w:p>
    <w:p w:rsidP="00000000" w:rsidRPr="00000000" w:rsidR="00000000" w:rsidDel="00000000" w:rsidRDefault="00000000">
      <w:pPr>
        <w:numPr>
          <w:ilvl w:val="0"/>
          <w:numId w:val="3"/>
        </w:numPr>
        <w:spacing w:lineRule="auto" w:after="200" w:line="276" w:before="0"/>
        <w:ind w:left="1080" w:hanging="359"/>
        <w:contextualSpacing w:val="1"/>
        <w:rPr>
          <w:b w:val="0"/>
          <w:sz w:val="20"/>
        </w:rPr>
      </w:pPr>
      <w:r w:rsidRPr="00000000" w:rsidR="00000000" w:rsidDel="00000000">
        <w:rPr>
          <w:rFonts w:cs="Cambria" w:hAnsi="Cambria" w:eastAsia="Cambria" w:ascii="Cambria"/>
          <w:b w:val="0"/>
          <w:sz w:val="20"/>
          <w:rtl w:val="0"/>
        </w:rPr>
        <w:t xml:space="preserve">Pause and write your thinking. The questions below are possible ways of talking back to the text.</w:t>
      </w:r>
    </w:p>
    <w:p w:rsidP="00000000" w:rsidRPr="00000000" w:rsidR="00000000" w:rsidDel="00000000" w:rsidRDefault="00000000">
      <w:pPr>
        <w:numPr>
          <w:ilvl w:val="1"/>
          <w:numId w:val="3"/>
        </w:numPr>
        <w:spacing w:lineRule="auto" w:after="200" w:line="276" w:before="0"/>
        <w:ind w:left="1440" w:hanging="359"/>
        <w:contextualSpacing w:val="1"/>
        <w:rPr>
          <w:rFonts w:cs="Cambria" w:hAnsi="Cambria" w:eastAsia="Cambria" w:ascii="Cambria"/>
          <w:b w:val="0"/>
          <w:sz w:val="20"/>
        </w:rPr>
      </w:pPr>
      <w:r w:rsidRPr="00000000" w:rsidR="00000000" w:rsidDel="00000000">
        <w:rPr>
          <w:rFonts w:cs="Cambria" w:hAnsi="Cambria" w:eastAsia="Cambria" w:ascii="Cambria"/>
          <w:b w:val="0"/>
          <w:sz w:val="20"/>
          <w:rtl w:val="0"/>
        </w:rPr>
        <w:t xml:space="preserve">What reactions do you have to the evidence/information or claims in the text? </w:t>
      </w:r>
    </w:p>
    <w:p w:rsidP="00000000" w:rsidRPr="00000000" w:rsidR="00000000" w:rsidDel="00000000" w:rsidRDefault="00000000">
      <w:pPr>
        <w:numPr>
          <w:ilvl w:val="1"/>
          <w:numId w:val="3"/>
        </w:numPr>
        <w:spacing w:lineRule="auto" w:after="200" w:line="276" w:before="0"/>
        <w:ind w:left="1440" w:hanging="359"/>
        <w:contextualSpacing w:val="1"/>
        <w:rPr>
          <w:rFonts w:cs="Cambria" w:hAnsi="Cambria" w:eastAsia="Cambria" w:ascii="Cambria"/>
          <w:b w:val="0"/>
          <w:sz w:val="20"/>
        </w:rPr>
      </w:pPr>
      <w:r w:rsidRPr="00000000" w:rsidR="00000000" w:rsidDel="00000000">
        <w:rPr>
          <w:rFonts w:cs="Cambria" w:hAnsi="Cambria" w:eastAsia="Cambria" w:ascii="Cambria"/>
          <w:b w:val="0"/>
          <w:sz w:val="20"/>
          <w:rtl w:val="0"/>
        </w:rPr>
        <w:t xml:space="preserve">What do you know about the topic or claims that might be added to the evidence/information in the text? </w:t>
      </w:r>
    </w:p>
    <w:p w:rsidP="00000000" w:rsidRPr="00000000" w:rsidR="00000000" w:rsidDel="00000000" w:rsidRDefault="00000000">
      <w:pPr>
        <w:numPr>
          <w:ilvl w:val="1"/>
          <w:numId w:val="3"/>
        </w:numPr>
        <w:spacing w:lineRule="auto" w:after="0" w:line="276" w:before="0"/>
        <w:ind w:left="1440" w:hanging="359"/>
        <w:contextualSpacing w:val="1"/>
        <w:rPr>
          <w:rFonts w:cs="Cambria" w:hAnsi="Cambria" w:eastAsia="Cambria" w:ascii="Cambria"/>
          <w:b w:val="0"/>
          <w:sz w:val="20"/>
        </w:rPr>
      </w:pPr>
      <w:r w:rsidRPr="00000000" w:rsidR="00000000" w:rsidDel="00000000">
        <w:rPr>
          <w:rFonts w:cs="Cambria" w:hAnsi="Cambria" w:eastAsia="Cambria" w:ascii="Cambria"/>
          <w:b w:val="0"/>
          <w:sz w:val="20"/>
          <w:rtl w:val="0"/>
        </w:rPr>
        <w:t xml:space="preserve">What is your view on the topic or claims in the text? </w:t>
      </w:r>
    </w:p>
    <w:p w:rsidP="00000000" w:rsidRPr="00000000" w:rsidR="00000000" w:rsidDel="00000000" w:rsidRDefault="00000000">
      <w:pPr>
        <w:numPr>
          <w:ilvl w:val="0"/>
          <w:numId w:val="3"/>
        </w:numPr>
        <w:spacing w:lineRule="auto" w:after="200" w:line="276" w:before="0"/>
        <w:ind w:left="1080" w:hanging="359"/>
        <w:contextualSpacing w:val="1"/>
        <w:rPr>
          <w:b w:val="0"/>
          <w:sz w:val="20"/>
        </w:rPr>
      </w:pPr>
      <w:r w:rsidRPr="00000000" w:rsidR="00000000" w:rsidDel="00000000">
        <w:rPr>
          <w:rFonts w:cs="Cambria" w:hAnsi="Cambria" w:eastAsia="Cambria" w:ascii="Cambria"/>
          <w:b w:val="0"/>
          <w:sz w:val="20"/>
          <w:rtl w:val="0"/>
        </w:rPr>
        <w:t xml:space="preserve">Push yourself to stop multiple times.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sz w:val="20"/>
          <w:rtl w:val="0"/>
        </w:rPr>
        <w:t xml:space="preserve">Notebook Exploration #2: Loop Writing</w:t>
      </w:r>
      <w:r w:rsidRPr="00000000" w:rsidR="00000000" w:rsidDel="00000000">
        <w:rPr>
          <w:b w:val="1"/>
          <w:sz w:val="20"/>
          <w:vertAlign w:val="superscript"/>
        </w:rPr>
        <w:footnoteReference w:id="2" w:customMarkFollows="0"/>
      </w:r>
      <w:r w:rsidRPr="00000000" w:rsidR="00000000" w:rsidDel="00000000">
        <w:rPr>
          <w:b w:val="1"/>
          <w:sz w:val="20"/>
          <w:rtl w:val="0"/>
        </w:rPr>
        <w:t xml:space="preserve"> </w:t>
      </w:r>
    </w:p>
    <w:p w:rsidP="00000000" w:rsidRPr="00000000" w:rsidR="00000000" w:rsidDel="00000000" w:rsidRDefault="00000000">
      <w:pPr>
        <w:numPr>
          <w:ilvl w:val="0"/>
          <w:numId w:val="1"/>
        </w:numPr>
        <w:spacing w:lineRule="auto" w:after="0" w:line="240" w:before="0"/>
        <w:ind w:left="360" w:hanging="359"/>
        <w:contextualSpacing w:val="1"/>
        <w:rPr>
          <w:b w:val="0"/>
          <w:sz w:val="20"/>
        </w:rPr>
      </w:pPr>
      <w:r w:rsidRPr="00000000" w:rsidR="00000000" w:rsidDel="00000000">
        <w:rPr>
          <w:rFonts w:cs="Cambria" w:hAnsi="Cambria" w:eastAsia="Cambria" w:ascii="Cambria"/>
          <w:b w:val="0"/>
          <w:sz w:val="20"/>
          <w:rtl w:val="0"/>
        </w:rPr>
        <w:t xml:space="preserve">Reread your writing and underline the sentence or phrase that seems most important or most interesting. </w:t>
      </w:r>
    </w:p>
    <w:p w:rsidP="00000000" w:rsidRPr="00000000" w:rsidR="00000000" w:rsidDel="00000000" w:rsidRDefault="00000000">
      <w:pPr>
        <w:numPr>
          <w:ilvl w:val="0"/>
          <w:numId w:val="1"/>
        </w:numPr>
        <w:spacing w:lineRule="auto" w:after="0" w:line="240" w:before="0"/>
        <w:ind w:left="360" w:hanging="359"/>
        <w:contextualSpacing w:val="1"/>
        <w:rPr>
          <w:b w:val="0"/>
          <w:sz w:val="20"/>
        </w:rPr>
      </w:pPr>
      <w:r w:rsidRPr="00000000" w:rsidR="00000000" w:rsidDel="00000000">
        <w:rPr>
          <w:rFonts w:cs="Cambria" w:hAnsi="Cambria" w:eastAsia="Cambria" w:ascii="Cambria"/>
          <w:b w:val="0"/>
          <w:sz w:val="20"/>
          <w:rtl w:val="0"/>
        </w:rPr>
        <w:t xml:space="preserve">Put that sentence/phrase at the top of a clean page. </w:t>
      </w:r>
    </w:p>
    <w:p w:rsidP="00000000" w:rsidRPr="00000000" w:rsidR="00000000" w:rsidDel="00000000" w:rsidRDefault="00000000">
      <w:pPr>
        <w:numPr>
          <w:ilvl w:val="0"/>
          <w:numId w:val="1"/>
        </w:numPr>
        <w:spacing w:lineRule="auto" w:after="0" w:line="240" w:before="0"/>
        <w:ind w:left="360" w:hanging="359"/>
        <w:contextualSpacing w:val="1"/>
        <w:rPr>
          <w:b w:val="0"/>
          <w:sz w:val="20"/>
        </w:rPr>
      </w:pPr>
      <w:r w:rsidRPr="00000000" w:rsidR="00000000" w:rsidDel="00000000">
        <w:rPr>
          <w:rFonts w:cs="Cambria" w:hAnsi="Cambria" w:eastAsia="Cambria" w:ascii="Cambria"/>
          <w:b w:val="0"/>
          <w:sz w:val="20"/>
          <w:rtl w:val="0"/>
        </w:rPr>
        <w:t xml:space="preserve">Write from that sentence/phrase to dig deeper. Write to surprise yourself. </w:t>
      </w:r>
    </w:p>
    <w:p w:rsidP="00000000" w:rsidRPr="00000000" w:rsidR="00000000" w:rsidDel="00000000" w:rsidRDefault="00000000">
      <w:pPr>
        <w:numPr>
          <w:ilvl w:val="0"/>
          <w:numId w:val="1"/>
        </w:numPr>
        <w:spacing w:lineRule="auto" w:after="0" w:line="240" w:before="0"/>
        <w:ind w:left="360" w:hanging="359"/>
        <w:contextualSpacing w:val="1"/>
        <w:rPr>
          <w:b w:val="0"/>
          <w:sz w:val="20"/>
        </w:rPr>
      </w:pPr>
      <w:r w:rsidRPr="00000000" w:rsidR="00000000" w:rsidDel="00000000">
        <w:rPr>
          <w:rFonts w:cs="Cambria" w:hAnsi="Cambria" w:eastAsia="Cambria" w:ascii="Cambria"/>
          <w:b w:val="0"/>
          <w:sz w:val="20"/>
          <w:rtl w:val="0"/>
        </w:rPr>
        <w:t xml:space="preserve">Continue the looping process several times to push for insights or innovative thinking.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sz w:val="20"/>
          <w:rtl w:val="0"/>
        </w:rPr>
        <w:t xml:space="preserve">Notebook Exploration #3: Turn and talk to examine why and how you talk back to a text.</w:t>
      </w:r>
    </w:p>
    <w:p w:rsidP="00000000" w:rsidRPr="00000000" w:rsidR="00000000" w:rsidDel="00000000" w:rsidRDefault="00000000">
      <w:pPr>
        <w:numPr>
          <w:ilvl w:val="0"/>
          <w:numId w:val="3"/>
        </w:numPr>
        <w:spacing w:lineRule="auto" w:after="0" w:line="240" w:before="0"/>
        <w:ind w:left="360" w:hanging="359"/>
        <w:contextualSpacing w:val="1"/>
        <w:rPr>
          <w:b w:val="0"/>
          <w:sz w:val="20"/>
        </w:rPr>
      </w:pPr>
      <w:r w:rsidRPr="00000000" w:rsidR="00000000" w:rsidDel="00000000">
        <w:rPr>
          <w:rFonts w:cs="Cambria" w:hAnsi="Cambria" w:eastAsia="Cambria" w:ascii="Cambria"/>
          <w:b w:val="0"/>
          <w:sz w:val="20"/>
          <w:rtl w:val="0"/>
        </w:rPr>
        <w:t xml:space="preserve">Use the following questions to reflect and examine the reactions, personal knowledge, claims, and/or insights that emerged in your writing. Then turn and talk to a partner to compare your thinking. </w:t>
      </w:r>
    </w:p>
    <w:p w:rsidP="00000000" w:rsidRPr="00000000" w:rsidR="00000000" w:rsidDel="00000000" w:rsidRDefault="00000000">
      <w:pPr>
        <w:numPr>
          <w:ilvl w:val="1"/>
          <w:numId w:val="3"/>
        </w:numPr>
        <w:spacing w:lineRule="auto" w:after="0" w:line="240" w:before="0"/>
        <w:ind w:left="720" w:hanging="359"/>
        <w:contextualSpacing w:val="1"/>
        <w:rPr>
          <w:rFonts w:cs="Cambria" w:hAnsi="Cambria" w:eastAsia="Cambria" w:ascii="Cambria"/>
          <w:b w:val="0"/>
          <w:sz w:val="20"/>
        </w:rPr>
      </w:pPr>
      <w:r w:rsidRPr="00000000" w:rsidR="00000000" w:rsidDel="00000000">
        <w:rPr>
          <w:rFonts w:cs="Cambria" w:hAnsi="Cambria" w:eastAsia="Cambria" w:ascii="Cambria"/>
          <w:b w:val="0"/>
          <w:sz w:val="20"/>
          <w:rtl w:val="0"/>
        </w:rPr>
        <w:t xml:space="preserve">What places in the text grabbed your interest? What do these stop and jot spots have in common?  </w:t>
      </w:r>
    </w:p>
    <w:p w:rsidP="00000000" w:rsidRPr="00000000" w:rsidR="00000000" w:rsidDel="00000000" w:rsidRDefault="00000000">
      <w:pPr>
        <w:numPr>
          <w:ilvl w:val="1"/>
          <w:numId w:val="3"/>
        </w:numPr>
        <w:spacing w:lineRule="auto" w:after="0" w:line="240" w:before="0"/>
        <w:ind w:left="720" w:hanging="359"/>
        <w:contextualSpacing w:val="1"/>
        <w:rPr>
          <w:rFonts w:cs="Cambria" w:hAnsi="Cambria" w:eastAsia="Cambria" w:ascii="Cambria"/>
          <w:b w:val="0"/>
          <w:sz w:val="20"/>
        </w:rPr>
      </w:pPr>
      <w:r w:rsidRPr="00000000" w:rsidR="00000000" w:rsidDel="00000000">
        <w:rPr>
          <w:rFonts w:cs="Cambria" w:hAnsi="Cambria" w:eastAsia="Cambria" w:ascii="Cambria"/>
          <w:b w:val="0"/>
          <w:sz w:val="20"/>
          <w:rtl w:val="0"/>
        </w:rPr>
        <w:t xml:space="preserve">What personal view of the topic emerged for you as you wrote through the text? </w:t>
      </w:r>
    </w:p>
    <w:p w:rsidP="00000000" w:rsidRPr="00000000" w:rsidR="00000000" w:rsidDel="00000000" w:rsidRDefault="00000000">
      <w:pPr>
        <w:numPr>
          <w:ilvl w:val="1"/>
          <w:numId w:val="3"/>
        </w:numPr>
        <w:spacing w:lineRule="auto" w:after="0" w:line="240" w:before="0"/>
        <w:ind w:left="720" w:hanging="359"/>
        <w:contextualSpacing w:val="1"/>
        <w:rPr>
          <w:rFonts w:cs="Cambria" w:hAnsi="Cambria" w:eastAsia="Cambria" w:ascii="Cambria"/>
          <w:b w:val="0"/>
          <w:sz w:val="20"/>
        </w:rPr>
      </w:pPr>
      <w:r w:rsidRPr="00000000" w:rsidR="00000000" w:rsidDel="00000000">
        <w:rPr>
          <w:rFonts w:cs="Cambria" w:hAnsi="Cambria" w:eastAsia="Cambria" w:ascii="Cambria"/>
          <w:b w:val="0"/>
          <w:sz w:val="20"/>
          <w:rtl w:val="0"/>
        </w:rPr>
        <w:t xml:space="preserve">What claim would you want to make about the topic now? </w:t>
      </w:r>
    </w:p>
    <w:p w:rsidP="00000000" w:rsidRPr="00000000" w:rsidR="00000000" w:rsidDel="00000000" w:rsidRDefault="00000000">
      <w:r w:rsidRPr="00000000" w:rsidR="00000000" w:rsidDel="00000000">
        <w:br w:type="page"/>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jc w:val="center"/>
      </w:pPr>
      <w:r w:rsidRPr="00000000" w:rsidR="00000000" w:rsidDel="00000000">
        <w:rPr>
          <w:sz w:val="28"/>
          <w:rtl w:val="0"/>
        </w:rPr>
        <w:t xml:space="preserve">MOVES WRITERS MAKE WHEN THEY ORGANIZE AN OPINION:</w:t>
      </w:r>
    </w:p>
    <w:p w:rsidP="00000000" w:rsidRPr="00000000" w:rsidR="00000000" w:rsidDel="00000000" w:rsidRDefault="00000000">
      <w:pPr>
        <w:contextualSpacing w:val="0"/>
        <w:jc w:val="center"/>
      </w:pPr>
      <w:r w:rsidRPr="00000000" w:rsidR="00000000" w:rsidDel="00000000">
        <w:rPr>
          <w:sz w:val="28"/>
          <w:rtl w:val="0"/>
        </w:rPr>
        <w:t xml:space="preserve">Adapted from Gretchen Bernabei’s Kernel Essays</w:t>
      </w:r>
    </w:p>
    <w:p w:rsidP="00000000" w:rsidRPr="00000000" w:rsidR="00000000" w:rsidDel="00000000" w:rsidRDefault="00000000">
      <w:pPr>
        <w:contextualSpacing w:val="0"/>
        <w:jc w:val="center"/>
      </w:pPr>
      <w:r w:rsidRPr="00000000" w:rsidR="00000000" w:rsidDel="00000000">
        <w:rPr>
          <w:rtl w:val="0"/>
        </w:rPr>
      </w:r>
    </w:p>
    <w:p w:rsidP="00000000" w:rsidRPr="00000000" w:rsidR="00000000" w:rsidDel="00000000" w:rsidRDefault="00000000">
      <w:pPr>
        <w:contextualSpacing w:val="0"/>
        <w:jc w:val="center"/>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A:</w:t>
      </w:r>
    </w:p>
    <w:p w:rsidP="00000000" w:rsidRPr="00000000" w:rsidR="00000000" w:rsidDel="00000000" w:rsidRDefault="00000000">
      <w:pPr>
        <w:contextualSpacing w:val="0"/>
        <w:jc w:val="center"/>
      </w:pPr>
      <w:r w:rsidRPr="00000000" w:rsidR="00000000" w:rsidDel="00000000">
        <w:drawing>
          <wp:inline distR="0" distT="0" distB="0" distL="0">
            <wp:extent cy="1206500" cx="5486400"/>
            <wp:effectExtent t="0" b="0" r="0" l="0"/>
            <wp:docPr id="2" name="image07.png"/>
            <a:graphic>
              <a:graphicData uri="http://schemas.openxmlformats.org/drawingml/2006/picture">
                <pic:pic>
                  <pic:nvPicPr>
                    <pic:cNvPr id="0" name="image07.png"/>
                    <pic:cNvPicPr preferRelativeResize="0"/>
                  </pic:nvPicPr>
                  <pic:blipFill>
                    <a:blip r:embed="rId12"/>
                    <a:srcRect/>
                    <a:stretch>
                      <a:fillRect/>
                    </a:stretch>
                  </pic:blipFill>
                  <pic:spPr>
                    <a:xfrm>
                      <a:ext cy="1206500" cx="5486400"/>
                    </a:xfrm>
                    <a:prstGeom prst="rect"/>
                    <a:ln/>
                  </pic:spPr>
                </pic:pic>
              </a:graphicData>
            </a:graphic>
          </wp:inline>
        </w:drawing>
      </w: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B.</w:t>
      </w:r>
    </w:p>
    <w:p w:rsidP="00000000" w:rsidRPr="00000000" w:rsidR="00000000" w:rsidDel="00000000" w:rsidRDefault="00000000">
      <w:pPr>
        <w:contextualSpacing w:val="0"/>
        <w:jc w:val="center"/>
      </w:pPr>
      <w:r w:rsidRPr="00000000" w:rsidR="00000000" w:rsidDel="00000000">
        <w:drawing>
          <wp:inline distR="0" distT="0" distB="0" distL="0">
            <wp:extent cy="1587500" cx="5486400"/>
            <wp:effectExtent t="0" b="0" r="0" l="0"/>
            <wp:docPr id="3" name="image01.png"/>
            <a:graphic>
              <a:graphicData uri="http://schemas.openxmlformats.org/drawingml/2006/picture">
                <pic:pic>
                  <pic:nvPicPr>
                    <pic:cNvPr id="0" name="image01.png"/>
                    <pic:cNvPicPr preferRelativeResize="0"/>
                  </pic:nvPicPr>
                  <pic:blipFill>
                    <a:blip r:embed="rId13"/>
                    <a:srcRect/>
                    <a:stretch>
                      <a:fillRect/>
                    </a:stretch>
                  </pic:blipFill>
                  <pic:spPr>
                    <a:xfrm>
                      <a:ext cy="1587500" cx="5486400"/>
                    </a:xfrm>
                    <a:prstGeom prst="rect"/>
                    <a:ln/>
                  </pic:spPr>
                </pic:pic>
              </a:graphicData>
            </a:graphic>
          </wp:inline>
        </w:drawing>
      </w: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C.</w:t>
      </w:r>
    </w:p>
    <w:p w:rsidP="00000000" w:rsidRPr="00000000" w:rsidR="00000000" w:rsidDel="00000000" w:rsidRDefault="00000000">
      <w:pPr>
        <w:contextualSpacing w:val="0"/>
        <w:jc w:val="center"/>
      </w:pPr>
      <w:r w:rsidRPr="00000000" w:rsidR="00000000" w:rsidDel="00000000">
        <w:drawing>
          <wp:inline distR="0" distT="0" distB="0" distL="0">
            <wp:extent cy="1384300" cx="5486400"/>
            <wp:effectExtent t="0" b="0" r="0" l="0"/>
            <wp:docPr id="4" name="image00.png"/>
            <a:graphic>
              <a:graphicData uri="http://schemas.openxmlformats.org/drawingml/2006/picture">
                <pic:pic>
                  <pic:nvPicPr>
                    <pic:cNvPr id="0" name="image00.png"/>
                    <pic:cNvPicPr preferRelativeResize="0"/>
                  </pic:nvPicPr>
                  <pic:blipFill>
                    <a:blip r:embed="rId14"/>
                    <a:srcRect/>
                    <a:stretch>
                      <a:fillRect/>
                    </a:stretch>
                  </pic:blipFill>
                  <pic:spPr>
                    <a:xfrm>
                      <a:ext cy="1384300" cx="5486400"/>
                    </a:xfrm>
                    <a:prstGeom prst="rect"/>
                    <a:ln/>
                  </pic:spPr>
                </pic:pic>
              </a:graphicData>
            </a:graphic>
          </wp:inline>
        </w:drawing>
      </w:r>
      <w:r w:rsidRPr="00000000" w:rsidR="00000000" w:rsidDel="00000000">
        <w:rPr>
          <w:rtl w:val="0"/>
        </w:rPr>
      </w:r>
    </w:p>
    <w:p w:rsidP="00000000" w:rsidRPr="00000000" w:rsidR="00000000" w:rsidDel="00000000" w:rsidRDefault="00000000">
      <w:pPr>
        <w:contextualSpacing w:val="0"/>
        <w:jc w:val="center"/>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D. </w:t>
      </w:r>
      <w:r w:rsidRPr="00000000" w:rsidR="00000000" w:rsidDel="00000000">
        <w:drawing>
          <wp:inline distR="0" distT="0" distB="0" distL="0">
            <wp:extent cy="2057400" cx="5486400"/>
            <wp:effectExtent t="0" b="0" r="0" l="0"/>
            <wp:docPr id="5" name="image06.png"/>
            <a:graphic>
              <a:graphicData uri="http://schemas.openxmlformats.org/drawingml/2006/picture">
                <pic:pic>
                  <pic:nvPicPr>
                    <pic:cNvPr id="0" name="image06.png"/>
                    <pic:cNvPicPr preferRelativeResize="0"/>
                  </pic:nvPicPr>
                  <pic:blipFill>
                    <a:blip r:embed="rId15"/>
                    <a:srcRect/>
                    <a:stretch>
                      <a:fillRect/>
                    </a:stretch>
                  </pic:blipFill>
                  <pic:spPr>
                    <a:xfrm>
                      <a:ext cy="2057400" cx="5486400"/>
                    </a:xfrm>
                    <a:prstGeom prst="rect"/>
                    <a:ln/>
                  </pic:spPr>
                </pic:pic>
              </a:graphicData>
            </a:graphic>
          </wp:inline>
        </w:drawing>
      </w: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E.</w:t>
      </w:r>
    </w:p>
    <w:p w:rsidP="00000000" w:rsidRPr="00000000" w:rsidR="00000000" w:rsidDel="00000000" w:rsidRDefault="00000000">
      <w:pPr>
        <w:contextualSpacing w:val="0"/>
        <w:jc w:val="center"/>
      </w:pPr>
      <w:r w:rsidRPr="00000000" w:rsidR="00000000" w:rsidDel="00000000">
        <w:drawing>
          <wp:inline distR="0" distT="0" distB="0" distL="0">
            <wp:extent cy="1943100" cx="5486400"/>
            <wp:effectExtent t="0" b="0" r="0" l="0"/>
            <wp:docPr id="6" name="image02.png"/>
            <a:graphic>
              <a:graphicData uri="http://schemas.openxmlformats.org/drawingml/2006/picture">
                <pic:pic>
                  <pic:nvPicPr>
                    <pic:cNvPr id="0" name="image02.png"/>
                    <pic:cNvPicPr preferRelativeResize="0"/>
                  </pic:nvPicPr>
                  <pic:blipFill>
                    <a:blip r:embed="rId16"/>
                    <a:srcRect/>
                    <a:stretch>
                      <a:fillRect/>
                    </a:stretch>
                  </pic:blipFill>
                  <pic:spPr>
                    <a:xfrm>
                      <a:ext cy="1943100" cx="5486400"/>
                    </a:xfrm>
                    <a:prstGeom prst="rect"/>
                    <a:ln/>
                  </pic:spPr>
                </pic:pic>
              </a:graphicData>
            </a:graphic>
          </wp:inline>
        </w:drawing>
      </w: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F.</w:t>
      </w:r>
    </w:p>
    <w:p w:rsidP="00000000" w:rsidRPr="00000000" w:rsidR="00000000" w:rsidDel="00000000" w:rsidRDefault="00000000">
      <w:pPr>
        <w:contextualSpacing w:val="0"/>
        <w:jc w:val="center"/>
      </w:pPr>
      <w:r w:rsidRPr="00000000" w:rsidR="00000000" w:rsidDel="00000000">
        <w:drawing>
          <wp:inline distR="0" distT="0" distB="0" distL="0">
            <wp:extent cy="1663700" cx="5486400"/>
            <wp:effectExtent t="0" b="0" r="0" l="0"/>
            <wp:docPr id="7" name="image08.png"/>
            <a:graphic>
              <a:graphicData uri="http://schemas.openxmlformats.org/drawingml/2006/picture">
                <pic:pic>
                  <pic:nvPicPr>
                    <pic:cNvPr id="0" name="image08.png"/>
                    <pic:cNvPicPr preferRelativeResize="0"/>
                  </pic:nvPicPr>
                  <pic:blipFill>
                    <a:blip r:embed="rId17"/>
                    <a:srcRect/>
                    <a:stretch>
                      <a:fillRect/>
                    </a:stretch>
                  </pic:blipFill>
                  <pic:spPr>
                    <a:xfrm>
                      <a:ext cy="1663700" cx="5486400"/>
                    </a:xfrm>
                    <a:prstGeom prst="rect"/>
                    <a:ln/>
                  </pic:spPr>
                </pic:pic>
              </a:graphicData>
            </a:graphic>
          </wp:inline>
        </w:drawing>
      </w: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G.</w:t>
      </w:r>
    </w:p>
    <w:p w:rsidP="00000000" w:rsidRPr="00000000" w:rsidR="00000000" w:rsidDel="00000000" w:rsidRDefault="00000000">
      <w:pPr>
        <w:contextualSpacing w:val="0"/>
        <w:jc w:val="center"/>
      </w:pPr>
      <w:r w:rsidRPr="00000000" w:rsidR="00000000" w:rsidDel="00000000">
        <w:drawing>
          <wp:inline distR="0" distT="0" distB="0" distL="0">
            <wp:extent cy="1828800" cx="5486400"/>
            <wp:effectExtent t="0" b="0" r="0" l="0"/>
            <wp:docPr id="8" name="image05.png"/>
            <a:graphic>
              <a:graphicData uri="http://schemas.openxmlformats.org/drawingml/2006/picture">
                <pic:pic>
                  <pic:nvPicPr>
                    <pic:cNvPr id="0" name="image05.png"/>
                    <pic:cNvPicPr preferRelativeResize="0"/>
                  </pic:nvPicPr>
                  <pic:blipFill>
                    <a:blip r:embed="rId18"/>
                    <a:srcRect/>
                    <a:stretch>
                      <a:fillRect/>
                    </a:stretch>
                  </pic:blipFill>
                  <pic:spPr>
                    <a:xfrm>
                      <a:ext cy="1828800" cx="5486400"/>
                    </a:xfrm>
                    <a:prstGeom prst="rect"/>
                    <a:ln/>
                  </pic:spPr>
                </pic:pic>
              </a:graphicData>
            </a:graphic>
          </wp:inline>
        </w:drawing>
      </w: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H. </w:t>
      </w:r>
    </w:p>
    <w:p w:rsidP="00000000" w:rsidRPr="00000000" w:rsidR="00000000" w:rsidDel="00000000" w:rsidRDefault="00000000">
      <w:r w:rsidRPr="00000000" w:rsidR="00000000" w:rsidDel="00000000">
        <w:drawing>
          <wp:inline distR="0" distT="0" distB="0" distL="0">
            <wp:extent cy="1879600" cx="5486400"/>
            <wp:effectExtent t="0" b="0" r="0" l="0"/>
            <wp:docPr id="9" name="image03.png"/>
            <a:graphic>
              <a:graphicData uri="http://schemas.openxmlformats.org/drawingml/2006/picture">
                <pic:pic>
                  <pic:nvPicPr>
                    <pic:cNvPr id="0" name="image03.png"/>
                    <pic:cNvPicPr preferRelativeResize="0"/>
                  </pic:nvPicPr>
                  <pic:blipFill>
                    <a:blip r:embed="rId19"/>
                    <a:srcRect/>
                    <a:stretch>
                      <a:fillRect/>
                    </a:stretch>
                  </pic:blipFill>
                  <pic:spPr>
                    <a:xfrm>
                      <a:ext cy="1879600" cx="5486400"/>
                    </a:xfrm>
                    <a:prstGeom prst="rect"/>
                    <a:ln/>
                  </pic:spPr>
                </pic:pic>
              </a:graphicData>
            </a:graphic>
          </wp:inline>
        </w:drawing>
      </w:r>
      <w:r w:rsidRPr="00000000" w:rsidR="00000000" w:rsidDel="00000000">
        <w:br w:type="page"/>
      </w:r>
    </w:p>
    <w:p w:rsidP="00000000" w:rsidRPr="00000000" w:rsidR="00000000" w:rsidDel="00000000" w:rsidRDefault="00000000">
      <w:pPr>
        <w:contextualSpacing w:val="0"/>
      </w:pPr>
      <w:r w:rsidRPr="00000000" w:rsidR="00000000" w:rsidDel="00000000">
        <w:rPr>
          <w:b w:val="1"/>
          <w:rtl w:val="0"/>
        </w:rPr>
        <w:t xml:space="preserve">Pre-Teaching / Writing: </w:t>
      </w:r>
    </w:p>
    <w:p w:rsidP="00000000" w:rsidRPr="00000000" w:rsidR="00000000" w:rsidDel="00000000" w:rsidRDefault="00000000">
      <w:pPr>
        <w:contextualSpacing w:val="0"/>
      </w:pPr>
      <w:r w:rsidRPr="00000000" w:rsidR="00000000" w:rsidDel="00000000">
        <w:rPr>
          <w:rtl w:val="0"/>
        </w:rPr>
        <w:t xml:space="preserve">Prior to using writing sprints, writers need a list of possible topics from which to write such as Atwell’s Writing Territories or Bernabei’s Quick List or any other topic generator.</w:t>
      </w:r>
    </w:p>
    <w:p w:rsidP="00000000" w:rsidRPr="00000000" w:rsidR="00000000" w:rsidDel="00000000" w:rsidRDefault="00000000">
      <w:pPr>
        <w:contextualSpacing w:val="0"/>
      </w:pPr>
      <w:r w:rsidRPr="00000000" w:rsidR="00000000" w:rsidDel="00000000">
        <w:rPr>
          <w:rtl w:val="0"/>
        </w:rPr>
        <w:t xml:space="preserve"> </w:t>
      </w:r>
    </w:p>
    <w:p w:rsidP="00000000" w:rsidRPr="00000000" w:rsidR="00000000" w:rsidDel="00000000" w:rsidRDefault="00000000">
      <w:pPr>
        <w:contextualSpacing w:val="0"/>
      </w:pPr>
      <w:r w:rsidRPr="00000000" w:rsidR="00000000" w:rsidDel="00000000">
        <w:rPr>
          <w:b w:val="1"/>
          <w:rtl w:val="0"/>
        </w:rPr>
        <w:t xml:space="preserve">Follow-up Teaching / Writing: Extend the Metaphor</w:t>
      </w:r>
    </w:p>
    <w:p w:rsidP="00000000" w:rsidRPr="00000000" w:rsidR="00000000" w:rsidDel="00000000" w:rsidRDefault="00000000">
      <w:pPr>
        <w:numPr>
          <w:ilvl w:val="0"/>
          <w:numId w:val="4"/>
        </w:numPr>
        <w:spacing w:lineRule="auto" w:after="0" w:line="240" w:before="0"/>
        <w:ind w:left="420" w:hanging="359"/>
        <w:contextualSpacing w:val="1"/>
        <w:rPr/>
      </w:pPr>
      <w:r w:rsidRPr="00000000" w:rsidR="00000000" w:rsidDel="00000000">
        <w:rPr>
          <w:rFonts w:cs="Cambria" w:hAnsi="Cambria" w:eastAsia="Cambria" w:ascii="Cambria"/>
          <w:b w:val="0"/>
          <w:sz w:val="24"/>
          <w:rtl w:val="0"/>
        </w:rPr>
        <w:t xml:space="preserve">Stretch an idea.  Just like in running, after we sprint, we stretch.  Choose one idea from the sprint and stretch it out for 5 – 10 minutes.</w:t>
      </w:r>
      <w:r w:rsidRPr="00000000" w:rsidR="00000000" w:rsidDel="00000000">
        <w:rPr>
          <w:rtl w:val="0"/>
        </w:rPr>
      </w:r>
    </w:p>
    <w:p w:rsidP="00000000" w:rsidRPr="00000000" w:rsidR="00000000" w:rsidDel="00000000" w:rsidRDefault="00000000">
      <w:pPr>
        <w:numPr>
          <w:ilvl w:val="0"/>
          <w:numId w:val="4"/>
        </w:numPr>
        <w:spacing w:lineRule="auto" w:after="0" w:line="240" w:before="0"/>
        <w:ind w:left="420" w:hanging="359"/>
        <w:contextualSpacing w:val="1"/>
        <w:rPr/>
      </w:pPr>
      <w:r w:rsidRPr="00000000" w:rsidR="00000000" w:rsidDel="00000000">
        <w:rPr>
          <w:rFonts w:cs="Cambria" w:hAnsi="Cambria" w:eastAsia="Cambria" w:ascii="Cambria"/>
          <w:b w:val="0"/>
          <w:sz w:val="24"/>
          <w:rtl w:val="0"/>
        </w:rPr>
        <w:t xml:space="preserve">Cool Down. Take your idea and sketch it.  The sketching stretches the idea and also allows more spaces for writing.</w:t>
      </w:r>
      <w:r w:rsidRPr="00000000" w:rsidR="00000000" w:rsidDel="00000000">
        <w:rPr>
          <w:rtl w:val="0"/>
        </w:rPr>
      </w:r>
    </w:p>
    <w:p w:rsidP="00000000" w:rsidRPr="00000000" w:rsidR="00000000" w:rsidDel="00000000" w:rsidRDefault="00000000">
      <w:pPr>
        <w:numPr>
          <w:ilvl w:val="0"/>
          <w:numId w:val="4"/>
        </w:numPr>
        <w:spacing w:lineRule="auto" w:after="0" w:line="240" w:before="0"/>
        <w:ind w:left="420" w:hanging="359"/>
        <w:contextualSpacing w:val="1"/>
        <w:rPr/>
      </w:pPr>
      <w:r w:rsidRPr="00000000" w:rsidR="00000000" w:rsidDel="00000000">
        <w:rPr>
          <w:rFonts w:cs="Cambria" w:hAnsi="Cambria" w:eastAsia="Cambria" w:ascii="Cambria"/>
          <w:b w:val="0"/>
          <w:sz w:val="24"/>
          <w:rtl w:val="0"/>
        </w:rPr>
        <w:t xml:space="preserve">Writing Marathon: Write longer around topics and prompts. See resources below.</w:t>
      </w: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ind w:left="5040" w:firstLine="0"/>
        <w:contextualSpacing w:val="0"/>
      </w:pPr>
      <w:r w:rsidRPr="00000000" w:rsidR="00000000" w:rsidDel="00000000">
        <w:rPr>
          <w:rtl w:val="0"/>
        </w:rPr>
        <w:t xml:space="preserve">Adapted from Rose Lounsbury – Ohio Writing Project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Related Links:</w:t>
      </w:r>
    </w:p>
    <w:p w:rsidP="00000000" w:rsidRPr="00000000" w:rsidR="00000000" w:rsidDel="00000000" w:rsidRDefault="00000000">
      <w:pPr>
        <w:pStyle w:val="Heading1"/>
        <w:spacing w:lineRule="auto" w:after="150" w:before="0"/>
        <w:contextualSpacing w:val="0"/>
      </w:pPr>
      <w:r w:rsidRPr="00000000" w:rsidR="00000000" w:rsidDel="00000000">
        <w:rPr>
          <w:rFonts w:cs="Calibri" w:hAnsi="Calibri" w:eastAsia="Calibri" w:ascii="Calibri"/>
          <w:sz w:val="24"/>
          <w:rtl w:val="0"/>
        </w:rPr>
        <w:t xml:space="preserve">Writing Territories:</w:t>
      </w:r>
      <w:r w:rsidRPr="00000000" w:rsidR="00000000" w:rsidDel="00000000">
        <w:rPr>
          <w:rtl w:val="0"/>
        </w:rPr>
      </w:r>
    </w:p>
    <w:p w:rsidP="00000000" w:rsidRPr="00000000" w:rsidR="00000000" w:rsidDel="00000000" w:rsidRDefault="00000000">
      <w:pPr>
        <w:pStyle w:val="Heading1"/>
        <w:spacing w:lineRule="auto" w:after="150" w:before="0"/>
        <w:contextualSpacing w:val="0"/>
      </w:pPr>
      <w:r w:rsidRPr="00000000" w:rsidR="00000000" w:rsidDel="00000000">
        <w:rPr>
          <w:rFonts w:cs="Calibri" w:hAnsi="Calibri" w:eastAsia="Calibri" w:ascii="Calibri"/>
          <w:b w:val="0"/>
          <w:sz w:val="24"/>
          <w:rtl w:val="0"/>
        </w:rPr>
        <w:t xml:space="preserve">Nancie Atwell: </w:t>
      </w:r>
      <w:hyperlink r:id="rId20">
        <w:r w:rsidRPr="00000000" w:rsidR="00000000" w:rsidDel="00000000">
          <w:rPr>
            <w:rFonts w:cs="Calibri" w:hAnsi="Calibri" w:eastAsia="Calibri" w:ascii="Calibri"/>
            <w:b w:val="0"/>
            <w:color w:val="0000ff"/>
            <w:sz w:val="24"/>
            <w:u w:val="single"/>
            <w:rtl w:val="0"/>
          </w:rPr>
          <w:t xml:space="preserve">http://www.lessonsthatchangewriters.com/toc.asp</w:t>
        </w:r>
      </w:hyperlink>
      <w:hyperlink r:id="rId21">
        <w:r w:rsidRPr="00000000" w:rsidR="00000000" w:rsidDel="00000000">
          <w:rPr>
            <w:rtl w:val="0"/>
          </w:rPr>
        </w:r>
      </w:hyperlink>
    </w:p>
    <w:p w:rsidP="00000000" w:rsidRPr="00000000" w:rsidR="00000000" w:rsidDel="00000000" w:rsidRDefault="00000000">
      <w:pPr>
        <w:pStyle w:val="Heading1"/>
        <w:spacing w:lineRule="auto" w:after="150" w:before="0"/>
        <w:contextualSpacing w:val="0"/>
      </w:pPr>
      <w:r w:rsidRPr="00000000" w:rsidR="00000000" w:rsidDel="00000000">
        <w:rPr>
          <w:rFonts w:cs="Calibri" w:hAnsi="Calibri" w:eastAsia="Calibri" w:ascii="Calibri"/>
          <w:sz w:val="24"/>
          <w:rtl w:val="0"/>
        </w:rPr>
        <w:t xml:space="preserve">Quick Lists:</w:t>
      </w:r>
      <w:r w:rsidRPr="00000000" w:rsidR="00000000" w:rsidDel="00000000">
        <w:rPr>
          <w:rtl w:val="0"/>
        </w:rPr>
      </w:r>
    </w:p>
    <w:p w:rsidP="00000000" w:rsidRPr="00000000" w:rsidR="00000000" w:rsidDel="00000000" w:rsidRDefault="00000000">
      <w:pPr>
        <w:pStyle w:val="Heading1"/>
        <w:spacing w:lineRule="auto" w:after="150" w:before="0"/>
        <w:contextualSpacing w:val="0"/>
      </w:pPr>
      <w:r w:rsidRPr="00000000" w:rsidR="00000000" w:rsidDel="00000000">
        <w:rPr>
          <w:rFonts w:cs="Calibri" w:hAnsi="Calibri" w:eastAsia="Calibri" w:ascii="Calibri"/>
          <w:sz w:val="24"/>
          <w:rtl w:val="0"/>
        </w:rPr>
        <w:t xml:space="preserve"> </w:t>
      </w:r>
      <w:r w:rsidRPr="00000000" w:rsidR="00000000" w:rsidDel="00000000">
        <w:rPr>
          <w:rFonts w:cs="Calibri" w:hAnsi="Calibri" w:eastAsia="Calibri" w:ascii="Calibri"/>
          <w:b w:val="0"/>
          <w:sz w:val="24"/>
          <w:rtl w:val="0"/>
        </w:rPr>
        <w:t xml:space="preserve">Gretchen Bernabei: </w:t>
      </w:r>
      <w:hyperlink r:id="rId22">
        <w:r w:rsidRPr="00000000" w:rsidR="00000000" w:rsidDel="00000000">
          <w:rPr>
            <w:rFonts w:cs="Calibri" w:hAnsi="Calibri" w:eastAsia="Calibri" w:ascii="Calibri"/>
            <w:color w:val="0000ff"/>
            <w:sz w:val="24"/>
            <w:u w:val="single"/>
            <w:rtl w:val="0"/>
          </w:rPr>
          <w:t xml:space="preserve">http://www.heinemann.com/products/E02673.aspx</w:t>
        </w:r>
      </w:hyperlink>
      <w:hyperlink r:id="rId23">
        <w:r w:rsidRPr="00000000" w:rsidR="00000000" w:rsidDel="00000000">
          <w:rPr>
            <w:rtl w:val="0"/>
          </w:rPr>
        </w:r>
      </w:hyperlink>
    </w:p>
    <w:p w:rsidP="00000000" w:rsidRPr="00000000" w:rsidR="00000000" w:rsidDel="00000000" w:rsidRDefault="00000000">
      <w:pPr>
        <w:pStyle w:val="Heading1"/>
        <w:spacing w:lineRule="auto" w:after="150" w:before="0"/>
        <w:contextualSpacing w:val="0"/>
      </w:pPr>
      <w:hyperlink r:id="rId24">
        <w:r w:rsidRPr="00000000" w:rsidR="00000000" w:rsidDel="00000000">
          <w:rPr>
            <w:rtl w:val="0"/>
          </w:rPr>
        </w:r>
      </w:hyperlink>
    </w:p>
    <w:p w:rsidP="00000000" w:rsidRPr="00000000" w:rsidR="00000000" w:rsidDel="00000000" w:rsidRDefault="00000000">
      <w:pPr>
        <w:pStyle w:val="Heading1"/>
        <w:spacing w:lineRule="auto" w:after="150" w:before="0"/>
        <w:contextualSpacing w:val="0"/>
      </w:pPr>
      <w:r w:rsidRPr="00000000" w:rsidR="00000000" w:rsidDel="00000000">
        <w:rPr>
          <w:rFonts w:cs="Calibri" w:hAnsi="Calibri" w:eastAsia="Calibri" w:ascii="Calibri"/>
          <w:sz w:val="24"/>
          <w:rtl w:val="0"/>
        </w:rPr>
        <w:t xml:space="preserve">Writing Marathons:</w:t>
      </w:r>
      <w:r w:rsidRPr="00000000" w:rsidR="00000000" w:rsidDel="00000000">
        <w:rPr>
          <w:rtl w:val="0"/>
        </w:rPr>
      </w:r>
    </w:p>
    <w:p w:rsidP="00000000" w:rsidRPr="00000000" w:rsidR="00000000" w:rsidDel="00000000" w:rsidRDefault="00000000">
      <w:pPr>
        <w:pStyle w:val="Heading1"/>
        <w:spacing w:lineRule="auto" w:after="150" w:before="0"/>
        <w:contextualSpacing w:val="0"/>
      </w:pPr>
      <w:r w:rsidRPr="00000000" w:rsidR="00000000" w:rsidDel="00000000">
        <w:rPr>
          <w:rFonts w:cs="Calibri" w:hAnsi="Calibri" w:eastAsia="Calibri" w:ascii="Calibri"/>
          <w:b w:val="0"/>
          <w:sz w:val="24"/>
          <w:rtl w:val="0"/>
        </w:rPr>
        <w:t xml:space="preserve">A Guide for Writing Marathon Leaders</w:t>
      </w:r>
    </w:p>
    <w:p w:rsidP="00000000" w:rsidRPr="00000000" w:rsidR="00000000" w:rsidDel="00000000" w:rsidRDefault="00000000">
      <w:pPr>
        <w:spacing w:lineRule="auto" w:after="0" w:line="240" w:before="0"/>
        <w:contextualSpacing w:val="0"/>
      </w:pPr>
      <w:r w:rsidRPr="00000000" w:rsidR="00000000" w:rsidDel="00000000">
        <w:rPr>
          <w:rFonts w:cs="Calibri" w:hAnsi="Calibri" w:eastAsia="Calibri" w:ascii="Calibri"/>
          <w:b w:val="0"/>
          <w:sz w:val="24"/>
          <w:rtl w:val="0"/>
        </w:rPr>
        <w:t xml:space="preserve">By: Richard Louth</w:t>
        <w:br w:type="textWrapping"/>
        <w:t xml:space="preserve">Date: May 25, 2010</w:t>
      </w:r>
    </w:p>
    <w:p w:rsidP="00000000" w:rsidRPr="00000000" w:rsidR="00000000" w:rsidDel="00000000" w:rsidRDefault="00000000">
      <w:pPr>
        <w:spacing w:lineRule="auto" w:after="0" w:line="240" w:before="0"/>
        <w:contextualSpacing w:val="0"/>
      </w:pPr>
      <w:r w:rsidRPr="00000000" w:rsidR="00000000" w:rsidDel="00000000">
        <w:rPr>
          <w:rFonts w:cs="Calibri" w:hAnsi="Calibri" w:eastAsia="Calibri" w:ascii="Calibri"/>
          <w:b w:val="0"/>
          <w:sz w:val="24"/>
          <w:rtl w:val="0"/>
        </w:rPr>
        <w:t xml:space="preserve">Summary: This in-depth guide—drawn from the book </w:t>
      </w:r>
      <w:r w:rsidRPr="00000000" w:rsidR="00000000" w:rsidDel="00000000">
        <w:rPr>
          <w:rFonts w:cs="Calibri" w:hAnsi="Calibri" w:eastAsia="Calibri" w:ascii="Calibri"/>
          <w:b w:val="0"/>
          <w:i w:val="1"/>
          <w:sz w:val="24"/>
          <w:rtl w:val="0"/>
        </w:rPr>
        <w:t xml:space="preserve">"I'm a Writer": Essays on the Writing Marathon and Why We Write</w:t>
      </w:r>
      <w:r w:rsidRPr="00000000" w:rsidR="00000000" w:rsidDel="00000000">
        <w:rPr>
          <w:rFonts w:cs="Calibri" w:hAnsi="Calibri" w:eastAsia="Calibri" w:ascii="Calibri"/>
          <w:b w:val="0"/>
          <w:sz w:val="24"/>
          <w:rtl w:val="0"/>
        </w:rPr>
        <w:t xml:space="preserve">—covers just about everything needed to organize and run a successful writing marathon.</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ind w:left="4320" w:firstLine="720"/>
        <w:contextualSpacing w:val="0"/>
      </w:pPr>
      <w:r w:rsidRPr="00000000" w:rsidR="00000000" w:rsidDel="00000000">
        <w:rPr>
          <w:rtl w:val="0"/>
        </w:rPr>
        <w:t xml:space="preserve"> </w:t>
      </w:r>
      <w:hyperlink r:id="rId25">
        <w:r w:rsidRPr="00000000" w:rsidR="00000000" w:rsidDel="00000000">
          <w:rPr>
            <w:color w:val="0000ff"/>
            <w:u w:val="single"/>
            <w:rtl w:val="0"/>
          </w:rPr>
          <w:t xml:space="preserve">http://www.nwp.org/cs/public/print/resource/3162</w:t>
        </w:r>
      </w:hyperlink>
    </w:p>
    <w:p w:rsidP="00000000" w:rsidRPr="00000000" w:rsidR="00000000" w:rsidDel="00000000" w:rsidRDefault="00000000">
      <w:r w:rsidRPr="00000000" w:rsidR="00000000" w:rsidDel="00000000">
        <w:br w:type="page"/>
      </w:r>
    </w:p>
    <w:p w:rsidP="00000000" w:rsidRPr="00000000" w:rsidR="00000000" w:rsidDel="00000000" w:rsidRDefault="00000000">
      <w:pPr>
        <w:contextualSpacing w:val="0"/>
      </w:pPr>
      <w:hyperlink r:id="rId26">
        <w:r w:rsidRPr="00000000" w:rsidR="00000000" w:rsidDel="00000000">
          <w:rPr>
            <w:rtl w:val="0"/>
          </w:rPr>
        </w:r>
      </w:hyperlink>
    </w:p>
    <w:p w:rsidP="00000000" w:rsidRPr="00000000" w:rsidR="00000000" w:rsidDel="00000000" w:rsidRDefault="00000000">
      <w:pPr>
        <w:contextualSpacing w:val="0"/>
      </w:pPr>
      <w:r w:rsidRPr="00000000" w:rsidR="00000000" w:rsidDel="00000000">
        <w:rPr>
          <w:rFonts w:cs="Calibri" w:hAnsi="Calibri" w:eastAsia="Calibri" w:ascii="Calibri"/>
          <w:color w:val="9900ff"/>
          <w:sz w:val="22"/>
          <w:rtl w:val="0"/>
        </w:rPr>
        <w:t xml:space="preserve">Resources for finding current news and opinion articles: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Calibri" w:hAnsi="Calibri" w:eastAsia="Calibri" w:ascii="Calibri"/>
          <w:color w:val="9900ff"/>
          <w:sz w:val="22"/>
          <w:rtl w:val="0"/>
        </w:rPr>
        <w:t xml:space="preserve">Kelly Gallagher:</w:t>
      </w:r>
      <w:hyperlink r:id="rId27">
        <w:r w:rsidRPr="00000000" w:rsidR="00000000" w:rsidDel="00000000">
          <w:rPr>
            <w:rFonts w:cs="Calibri" w:hAnsi="Calibri" w:eastAsia="Calibri" w:ascii="Calibri"/>
            <w:color w:val="9900ff"/>
            <w:sz w:val="22"/>
            <w:u w:val="single"/>
            <w:rtl w:val="0"/>
          </w:rPr>
          <w:t xml:space="preserve"> </w:t>
        </w:r>
      </w:hyperlink>
      <w:hyperlink r:id="rId28">
        <w:r w:rsidRPr="00000000" w:rsidR="00000000" w:rsidDel="00000000">
          <w:rPr>
            <w:rFonts w:cs="Calibri" w:hAnsi="Calibri" w:eastAsia="Calibri" w:ascii="Calibri"/>
            <w:color w:val="1155cc"/>
            <w:sz w:val="22"/>
            <w:u w:val="single"/>
            <w:rtl w:val="0"/>
          </w:rPr>
          <w:t xml:space="preserve">http://kellygallagher.org/resources/articles.html</w:t>
        </w:r>
      </w:hyperlink>
      <w:hyperlink r:id="rId29">
        <w:r w:rsidRPr="00000000" w:rsidR="00000000" w:rsidDel="00000000">
          <w:rPr>
            <w:rtl w:val="0"/>
          </w:rPr>
        </w:r>
      </w:hyperlink>
    </w:p>
    <w:p w:rsidP="00000000" w:rsidRPr="00000000" w:rsidR="00000000" w:rsidDel="00000000" w:rsidRDefault="00000000">
      <w:pPr>
        <w:contextualSpacing w:val="0"/>
      </w:pPr>
      <w:hyperlink r:id="rId30">
        <w:r w:rsidRPr="00000000" w:rsidR="00000000" w:rsidDel="00000000">
          <w:rPr>
            <w:rtl w:val="0"/>
          </w:rPr>
        </w:r>
      </w:hyperlink>
    </w:p>
    <w:p w:rsidP="00000000" w:rsidRPr="00000000" w:rsidR="00000000" w:rsidDel="00000000" w:rsidRDefault="00000000">
      <w:pPr>
        <w:contextualSpacing w:val="0"/>
      </w:pPr>
      <w:r w:rsidRPr="00000000" w:rsidR="00000000" w:rsidDel="00000000">
        <w:rPr>
          <w:rFonts w:cs="Calibri" w:hAnsi="Calibri" w:eastAsia="Calibri" w:ascii="Calibri"/>
          <w:color w:val="9900ff"/>
          <w:sz w:val="22"/>
          <w:rtl w:val="0"/>
        </w:rPr>
        <w:t xml:space="preserve">Teaching the Core:</w:t>
      </w:r>
      <w:r w:rsidRPr="00000000" w:rsidR="00000000" w:rsidDel="00000000">
        <w:rPr>
          <w:rFonts w:cs="Times New Roman" w:hAnsi="Times New Roman" w:eastAsia="Times New Roman" w:ascii="Times New Roman"/>
          <w:sz w:val="20"/>
          <w:rtl w:val="0"/>
        </w:rPr>
        <w:t xml:space="preserve">  </w:t>
      </w:r>
    </w:p>
    <w:p w:rsidP="00000000" w:rsidRPr="00000000" w:rsidR="00000000" w:rsidDel="00000000" w:rsidRDefault="00000000">
      <w:pPr>
        <w:ind w:left="0" w:firstLine="720"/>
        <w:contextualSpacing w:val="0"/>
      </w:pPr>
      <w:hyperlink r:id="rId31">
        <w:r w:rsidRPr="00000000" w:rsidR="00000000" w:rsidDel="00000000">
          <w:rPr>
            <w:rFonts w:cs="Calibri" w:hAnsi="Calibri" w:eastAsia="Calibri" w:ascii="Calibri"/>
            <w:color w:val="1155cc"/>
            <w:sz w:val="22"/>
            <w:u w:val="single"/>
            <w:rtl w:val="0"/>
          </w:rPr>
          <w:t xml:space="preserve">http://www.teachingthecore.com/resources/article-of-the-week-aow/</w:t>
        </w:r>
      </w:hyperlink>
      <w:hyperlink r:id="rId32">
        <w:r w:rsidRPr="00000000" w:rsidR="00000000" w:rsidDel="00000000">
          <w:rPr>
            <w:rtl w:val="0"/>
          </w:rPr>
        </w:r>
      </w:hyperlink>
    </w:p>
    <w:p w:rsidP="00000000" w:rsidRPr="00000000" w:rsidR="00000000" w:rsidDel="00000000" w:rsidRDefault="00000000">
      <w:pPr>
        <w:contextualSpacing w:val="0"/>
      </w:pPr>
      <w:hyperlink r:id="rId33">
        <w:r w:rsidRPr="00000000" w:rsidR="00000000" w:rsidDel="00000000">
          <w:rPr>
            <w:rtl w:val="0"/>
          </w:rPr>
        </w:r>
      </w:hyperlink>
    </w:p>
    <w:p w:rsidP="00000000" w:rsidRPr="00000000" w:rsidR="00000000" w:rsidDel="00000000" w:rsidRDefault="00000000">
      <w:pPr>
        <w:contextualSpacing w:val="0"/>
      </w:pPr>
      <w:r w:rsidRPr="00000000" w:rsidR="00000000" w:rsidDel="00000000">
        <w:rPr>
          <w:rFonts w:cs="Calibri" w:hAnsi="Calibri" w:eastAsia="Calibri" w:ascii="Calibri"/>
          <w:color w:val="9900ff"/>
          <w:sz w:val="22"/>
          <w:rtl w:val="0"/>
        </w:rPr>
        <w:t xml:space="preserve">The Week:</w:t>
      </w:r>
      <w:hyperlink r:id="rId34">
        <w:r w:rsidRPr="00000000" w:rsidR="00000000" w:rsidDel="00000000">
          <w:rPr>
            <w:rFonts w:cs="Calibri" w:hAnsi="Calibri" w:eastAsia="Calibri" w:ascii="Calibri"/>
            <w:color w:val="9900ff"/>
            <w:sz w:val="22"/>
            <w:u w:val="single"/>
            <w:rtl w:val="0"/>
          </w:rPr>
          <w:t xml:space="preserve"> </w:t>
        </w:r>
      </w:hyperlink>
      <w:hyperlink r:id="rId35">
        <w:r w:rsidRPr="00000000" w:rsidR="00000000" w:rsidDel="00000000">
          <w:rPr>
            <w:rFonts w:cs="Calibri" w:hAnsi="Calibri" w:eastAsia="Calibri" w:ascii="Calibri"/>
            <w:color w:val="1155cc"/>
            <w:sz w:val="22"/>
            <w:u w:val="single"/>
            <w:rtl w:val="0"/>
          </w:rPr>
          <w:t xml:space="preserve">http://theweek.com/</w:t>
        </w:r>
      </w:hyperlink>
      <w:hyperlink r:id="rId36">
        <w:r w:rsidRPr="00000000" w:rsidR="00000000" w:rsidDel="00000000">
          <w:rPr>
            <w:rtl w:val="0"/>
          </w:rPr>
        </w:r>
      </w:hyperlink>
    </w:p>
    <w:p w:rsidP="00000000" w:rsidRPr="00000000" w:rsidR="00000000" w:rsidDel="00000000" w:rsidRDefault="00000000">
      <w:pPr>
        <w:contextualSpacing w:val="0"/>
      </w:pPr>
      <w:hyperlink r:id="rId37">
        <w:r w:rsidRPr="00000000" w:rsidR="00000000" w:rsidDel="00000000">
          <w:rPr>
            <w:rtl w:val="0"/>
          </w:rPr>
        </w:r>
      </w:hyperlink>
    </w:p>
    <w:p w:rsidP="00000000" w:rsidRPr="00000000" w:rsidR="00000000" w:rsidDel="00000000" w:rsidRDefault="00000000">
      <w:pPr>
        <w:contextualSpacing w:val="0"/>
      </w:pPr>
      <w:r w:rsidRPr="00000000" w:rsidR="00000000" w:rsidDel="00000000">
        <w:rPr>
          <w:rFonts w:cs="Calibri" w:hAnsi="Calibri" w:eastAsia="Calibri" w:ascii="Calibri"/>
          <w:color w:val="9900ff"/>
          <w:sz w:val="22"/>
          <w:rtl w:val="0"/>
        </w:rPr>
        <w:t xml:space="preserve">NYTimes Educator Network:</w:t>
      </w:r>
      <w:r w:rsidRPr="00000000" w:rsidR="00000000" w:rsidDel="00000000">
        <w:rPr>
          <w:rtl w:val="0"/>
        </w:rPr>
      </w:r>
    </w:p>
    <w:p w:rsidP="00000000" w:rsidRPr="00000000" w:rsidR="00000000" w:rsidDel="00000000" w:rsidRDefault="00000000">
      <w:pPr>
        <w:contextualSpacing w:val="0"/>
      </w:pPr>
      <w:r w:rsidRPr="00000000" w:rsidR="00000000" w:rsidDel="00000000">
        <w:rPr>
          <w:rFonts w:cs="Calibri" w:hAnsi="Calibri" w:eastAsia="Calibri" w:ascii="Calibri"/>
          <w:color w:val="9900ff"/>
          <w:sz w:val="22"/>
          <w:rtl w:val="0"/>
        </w:rPr>
        <w:t xml:space="preserve">                </w:t>
      </w:r>
      <w:hyperlink r:id="rId38">
        <w:r w:rsidRPr="00000000" w:rsidR="00000000" w:rsidDel="00000000">
          <w:rPr>
            <w:rFonts w:cs="Calibri" w:hAnsi="Calibri" w:eastAsia="Calibri" w:ascii="Calibri"/>
            <w:color w:val="1155cc"/>
            <w:sz w:val="22"/>
            <w:u w:val="single"/>
            <w:rtl w:val="0"/>
          </w:rPr>
          <w:t xml:space="preserve">http://learning.blogs.nytimes.com/category/student-opinion/</w:t>
        </w:r>
      </w:hyperlink>
      <w:hyperlink r:id="rId39">
        <w:r w:rsidRPr="00000000" w:rsidR="00000000" w:rsidDel="00000000">
          <w:rPr>
            <w:rtl w:val="0"/>
          </w:rPr>
        </w:r>
      </w:hyperlink>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0"/>
          <w:rtl w:val="0"/>
        </w:rPr>
        <w:t xml:space="preserve">      </w:t>
      </w:r>
      <w:hyperlink r:id="rId40">
        <w:r w:rsidRPr="00000000" w:rsidR="00000000" w:rsidDel="00000000">
          <w:rPr>
            <w:rFonts w:cs="Calibri" w:hAnsi="Calibri" w:eastAsia="Calibri" w:ascii="Calibri"/>
            <w:color w:val="1155cc"/>
            <w:sz w:val="22"/>
            <w:u w:val="single"/>
            <w:rtl w:val="0"/>
          </w:rPr>
          <w:t xml:space="preserve">http://learning.blogs.nytimes.com/2014/02/04/200-prompts-for-argumentative-writing/</w:t>
        </w:r>
      </w:hyperlink>
      <w:hyperlink r:id="rId41">
        <w:r w:rsidRPr="00000000" w:rsidR="00000000" w:rsidDel="00000000">
          <w:rPr>
            <w:rtl w:val="0"/>
          </w:rPr>
        </w:r>
      </w:hyperlink>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0"/>
          <w:rtl w:val="0"/>
        </w:rPr>
        <w:br w:type="textWrapping"/>
      </w:r>
      <w:r w:rsidRPr="00000000" w:rsidR="00000000" w:rsidDel="00000000">
        <w:rPr>
          <w:rFonts w:cs="Calibri" w:hAnsi="Calibri" w:eastAsia="Calibri" w:ascii="Calibri"/>
          <w:color w:val="9900ff"/>
          <w:sz w:val="22"/>
          <w:rtl w:val="0"/>
        </w:rPr>
        <w:t xml:space="preserve">Tween Tribune:</w:t>
      </w:r>
      <w:hyperlink r:id="rId42">
        <w:r w:rsidRPr="00000000" w:rsidR="00000000" w:rsidDel="00000000">
          <w:rPr>
            <w:rFonts w:cs="Calibri" w:hAnsi="Calibri" w:eastAsia="Calibri" w:ascii="Calibri"/>
            <w:color w:val="9900ff"/>
            <w:sz w:val="22"/>
            <w:u w:val="single"/>
            <w:rtl w:val="0"/>
          </w:rPr>
          <w:t xml:space="preserve"> </w:t>
        </w:r>
      </w:hyperlink>
      <w:hyperlink r:id="rId43">
        <w:r w:rsidRPr="00000000" w:rsidR="00000000" w:rsidDel="00000000">
          <w:rPr>
            <w:rFonts w:cs="Calibri" w:hAnsi="Calibri" w:eastAsia="Calibri" w:ascii="Calibri"/>
            <w:color w:val="1155cc"/>
            <w:sz w:val="22"/>
            <w:u w:val="single"/>
            <w:rtl w:val="0"/>
          </w:rPr>
          <w:t xml:space="preserve">http://tweentribune.com/</w:t>
        </w:r>
      </w:hyperlink>
      <w:hyperlink r:id="rId44">
        <w:r w:rsidRPr="00000000" w:rsidR="00000000" w:rsidDel="00000000">
          <w:rPr>
            <w:rtl w:val="0"/>
          </w:rPr>
        </w:r>
      </w:hyperlink>
    </w:p>
    <w:p w:rsidP="00000000" w:rsidRPr="00000000" w:rsidR="00000000" w:rsidDel="00000000" w:rsidRDefault="00000000">
      <w:pPr>
        <w:contextualSpacing w:val="0"/>
      </w:pPr>
      <w:r w:rsidRPr="00000000" w:rsidR="00000000" w:rsidDel="00000000">
        <w:rPr>
          <w:rFonts w:cs="Calibri" w:hAnsi="Calibri" w:eastAsia="Calibri" w:ascii="Calibri"/>
          <w:color w:val="9900ff"/>
          <w:sz w:val="22"/>
          <w:rtl w:val="0"/>
        </w:rPr>
        <w:t xml:space="preserve">                               </w:t>
        <w:tab/>
      </w:r>
    </w:p>
    <w:p w:rsidP="00000000" w:rsidRPr="00000000" w:rsidR="00000000" w:rsidDel="00000000" w:rsidRDefault="00000000">
      <w:pPr>
        <w:contextualSpacing w:val="0"/>
      </w:pPr>
      <w:r w:rsidRPr="00000000" w:rsidR="00000000" w:rsidDel="00000000">
        <w:rPr>
          <w:rFonts w:cs="Calibri" w:hAnsi="Calibri" w:eastAsia="Calibri" w:ascii="Calibri"/>
          <w:color w:val="9900ff"/>
          <w:sz w:val="22"/>
          <w:rtl w:val="0"/>
        </w:rPr>
        <w:t xml:space="preserve">Newsela:</w:t>
      </w:r>
      <w:hyperlink r:id="rId45">
        <w:r w:rsidRPr="00000000" w:rsidR="00000000" w:rsidDel="00000000">
          <w:rPr>
            <w:rFonts w:cs="Calibri" w:hAnsi="Calibri" w:eastAsia="Calibri" w:ascii="Calibri"/>
            <w:color w:val="9900ff"/>
            <w:sz w:val="22"/>
            <w:u w:val="single"/>
            <w:rtl w:val="0"/>
          </w:rPr>
          <w:t xml:space="preserve"> </w:t>
        </w:r>
      </w:hyperlink>
      <w:hyperlink r:id="rId46">
        <w:r w:rsidRPr="00000000" w:rsidR="00000000" w:rsidDel="00000000">
          <w:rPr>
            <w:rFonts w:cs="Calibri" w:hAnsi="Calibri" w:eastAsia="Calibri" w:ascii="Calibri"/>
            <w:color w:val="1155cc"/>
            <w:sz w:val="22"/>
            <w:u w:val="single"/>
            <w:rtl w:val="0"/>
          </w:rPr>
          <w:t xml:space="preserve">http://www.newsela.com/</w:t>
        </w:r>
      </w:hyperlink>
      <w:hyperlink r:id="rId47">
        <w:r w:rsidRPr="00000000" w:rsidR="00000000" w:rsidDel="00000000">
          <w:rPr>
            <w:rtl w:val="0"/>
          </w:rPr>
        </w:r>
      </w:hyperlink>
    </w:p>
    <w:p w:rsidP="00000000" w:rsidRPr="00000000" w:rsidR="00000000" w:rsidDel="00000000" w:rsidRDefault="00000000">
      <w:pPr>
        <w:contextualSpacing w:val="0"/>
      </w:pPr>
      <w:hyperlink r:id="rId48">
        <w:r w:rsidRPr="00000000" w:rsidR="00000000" w:rsidDel="00000000">
          <w:rPr>
            <w:rtl w:val="0"/>
          </w:rPr>
        </w:r>
      </w:hyperlink>
    </w:p>
    <w:p w:rsidP="00000000" w:rsidRPr="00000000" w:rsidR="00000000" w:rsidDel="00000000" w:rsidRDefault="00000000">
      <w:pPr>
        <w:ind w:left="4320" w:firstLine="720"/>
        <w:contextualSpacing w:val="0"/>
      </w:pPr>
      <w:hyperlink r:id="rId49">
        <w:r w:rsidRPr="00000000" w:rsidR="00000000" w:rsidDel="00000000">
          <w:rPr>
            <w:rtl w:val="0"/>
          </w:rPr>
        </w:r>
      </w:hyperlink>
    </w:p>
    <w:sectPr>
      <w:footerReference r:id="rId50" w:type="default"/>
      <w:pgSz w:w="12240" w:h="15840"/>
      <w:pgMar w:left="1440" w:right="1440" w:top="1152" w:bottom="1152"/>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Times New Roman"/>
  <w:font w:name="Calibri"/>
  <w:font w:name="Georgia"/>
  <w:font w:name="Arial"/>
  <w:font w:name="Cambr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p w:rsidP="00000000" w:rsidRPr="00000000" w:rsidR="00000000" w:rsidDel="00000000" w:rsidRDefault="00000000">
    <w:pPr>
      <w:tabs>
        <w:tab w:val="center" w:pos="4680"/>
        <w:tab w:val="right" w:pos="9360"/>
      </w:tabs>
      <w:spacing w:lineRule="auto" w:after="0" w:line="240" w:before="0"/>
      <w:contextualSpacing w:val="0"/>
    </w:pPr>
    <w:r w:rsidRPr="00000000" w:rsidR="00000000" w:rsidDel="00000000">
      <w:rPr>
        <w:rFonts w:cs="Calibri" w:hAnsi="Calibri" w:eastAsia="Calibri" w:ascii="Calibri"/>
        <w:b w:val="0"/>
        <w:sz w:val="18"/>
        <w:rtl w:val="0"/>
      </w:rPr>
      <w:t xml:space="preserve">National Writing Project—i3 College Ready Writer’s ProgramPage </w:t>
    </w:r>
    <w:fldSimple w:dirty="0" w:instr="PAGE" w:fldLock="0">
      <w:r w:rsidRPr="00000000" w:rsidR="00000000" w:rsidDel="00000000">
        <w:rPr>
          <w:rFonts w:cs="Cambria" w:hAnsi="Cambria" w:eastAsia="Cambria" w:ascii="Cambria"/>
          <w:b w:val="0"/>
          <w:sz w:val="18"/>
        </w:rPr>
      </w:r>
    </w:fldSimple>
    <w:r w:rsidRPr="00000000" w:rsidR="00000000" w:rsidDel="00000000">
      <w:rPr>
        <w:rtl w:val="0"/>
      </w:rPr>
    </w:r>
  </w:p>
  <w:p w:rsidP="00000000" w:rsidRPr="00000000" w:rsidR="00000000" w:rsidDel="00000000" w:rsidRDefault="00000000">
    <w:pPr>
      <w:tabs>
        <w:tab w:val="center" w:pos="4680"/>
        <w:tab w:val="right" w:pos="9360"/>
      </w:tabs>
      <w:spacing w:lineRule="auto" w:after="0" w:line="240" w:before="0"/>
      <w:contextualSpacing w:val="0"/>
    </w:pPr>
    <w:r w:rsidRPr="00000000" w:rsidR="00000000" w:rsidDel="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otnote w:id="0">
    <w:p w:rsidP="00000000" w:rsidRPr="00000000" w:rsidR="00000000" w:rsidDel="00000000" w:rsidRDefault="00000000">
      <w:pPr>
        <w:pStyle w:val="Heading3"/>
        <w:spacing w:lineRule="auto" w:before="0"/>
        <w:contextualSpacing w:val="0"/>
      </w:pPr>
      <w:r w:rsidRPr="00000000" w:rsidR="00000000" w:rsidDel="00000000">
        <w:rPr>
          <w:rStyle w:val="FootnoteReference"/>
          <w:vertAlign w:val="superscript"/>
        </w:rPr>
        <w:footnoteRef/>
      </w:r>
      <w:r w:rsidRPr="00000000" w:rsidR="00000000" w:rsidDel="00000000">
        <w:rPr>
          <w:rtl w:val="0"/>
        </w:rPr>
        <w:t xml:space="preserve"> </w:t>
      </w:r>
      <w:r w:rsidRPr="00000000" w:rsidR="00000000" w:rsidDel="00000000">
        <w:rPr>
          <w:rFonts w:cs="Cambria" w:hAnsi="Cambria" w:eastAsia="Cambria" w:ascii="Cambria"/>
          <w:sz w:val="16"/>
          <w:rtl w:val="0"/>
        </w:rPr>
        <w:t xml:space="preserve">Writing habits informed by </w:t>
      </w:r>
      <w:hyperlink r:id="rId1">
        <w:r w:rsidRPr="00000000" w:rsidR="00000000" w:rsidDel="00000000">
          <w:rPr>
            <w:rFonts w:cs="Cambria" w:hAnsi="Cambria" w:eastAsia="Cambria" w:ascii="Cambria"/>
            <w:sz w:val="16"/>
            <w:rtl w:val="0"/>
          </w:rPr>
          <w:t xml:space="preserve">Activating &amp; Engaging (Habits of Mind)</w:t>
        </w:r>
      </w:hyperlink>
      <w:r w:rsidRPr="00000000" w:rsidR="00000000" w:rsidDel="00000000">
        <w:rPr>
          <w:rFonts w:cs="Cambria" w:hAnsi="Cambria" w:eastAsia="Cambria" w:ascii="Cambria"/>
          <w:sz w:val="16"/>
          <w:rtl w:val="0"/>
        </w:rPr>
        <w:t xml:space="preserve"> by Arthur L. Costa and Bena Kallick (Jul 2000)</w:t>
      </w:r>
      <w:r w:rsidRPr="00000000" w:rsidR="00000000" w:rsidDel="00000000">
        <w:rPr>
          <w:rtl w:val="0"/>
        </w:rPr>
      </w:r>
    </w:p>
    <w:p w:rsidP="00000000" w:rsidRPr="00000000" w:rsidR="00000000" w:rsidDel="00000000" w:rsidRDefault="00000000">
      <w:pPr>
        <w:spacing w:lineRule="auto" w:after="0" w:line="240" w:before="0"/>
        <w:contextualSpacing w:val="0"/>
      </w:pPr>
      <w:r w:rsidRPr="00000000" w:rsidR="00000000" w:rsidDel="00000000">
        <w:rPr>
          <w:rStyle w:val="FootnoteReference"/>
          <w:vertAlign w:val="superscript"/>
        </w:rPr>
        <w:footnoteRef/>
      </w:r>
      <w:r w:rsidRPr="00000000" w:rsidR="00000000" w:rsidDel="00000000">
        <w:rPr>
          <w:rtl w:val="0"/>
        </w:rPr>
      </w:r>
    </w:p>
  </w:footnote>
  <w:footnote w:id="1">
    <w:p w:rsidP="00000000" w:rsidRPr="00000000" w:rsidR="00000000" w:rsidDel="00000000" w:rsidRDefault="00000000">
      <w:pPr>
        <w:contextualSpacing w:val="0"/>
      </w:pPr>
      <w:r w:rsidRPr="00000000" w:rsidR="00000000" w:rsidDel="00000000">
        <w:rPr>
          <w:rStyle w:val="FootnoteReference"/>
          <w:vertAlign w:val="superscript"/>
        </w:rPr>
        <w:footnoteRef/>
      </w:r>
      <w:r w:rsidRPr="00000000" w:rsidR="00000000" w:rsidDel="00000000">
        <w:rPr>
          <w:rtl w:val="0"/>
        </w:rPr>
        <w:t xml:space="preserve"> </w:t>
      </w:r>
      <w:r w:rsidRPr="00000000" w:rsidR="00000000" w:rsidDel="00000000">
        <w:rPr>
          <w:rFonts w:cs="Calibri" w:hAnsi="Calibri" w:eastAsia="Calibri" w:ascii="Calibri"/>
          <w:sz w:val="16"/>
          <w:rtl w:val="0"/>
        </w:rPr>
        <w:t xml:space="preserve">Lesson from MAISA Units of Study [Linda Denstaedt]. Concept for Lesson from Rex, Lesley A; Thomas, Ebony Elizabeth; and Engel, Steven. </w:t>
      </w:r>
    </w:p>
    <w:p w:rsidP="00000000" w:rsidRPr="00000000" w:rsidR="00000000" w:rsidDel="00000000" w:rsidRDefault="00000000">
      <w:pPr>
        <w:contextualSpacing w:val="0"/>
      </w:pPr>
      <w:r w:rsidRPr="00000000" w:rsidR="00000000" w:rsidDel="00000000">
        <w:rPr>
          <w:rStyle w:val="FootnoteReference"/>
          <w:vertAlign w:val="superscript"/>
        </w:rPr>
        <w:footnoteRef/>
      </w:r>
      <w:r w:rsidRPr="00000000" w:rsidR="00000000" w:rsidDel="00000000">
        <w:rPr>
          <w:rFonts w:cs="Calibri" w:hAnsi="Calibri" w:eastAsia="Calibri" w:ascii="Calibri"/>
          <w:sz w:val="16"/>
          <w:rtl w:val="0"/>
        </w:rPr>
        <w:t xml:space="preserve">   “Applying Toulmin: Teaching Logical Reasoning and Argumentative Writing. </w:t>
      </w:r>
      <w:r w:rsidRPr="00000000" w:rsidR="00000000" w:rsidDel="00000000">
        <w:rPr>
          <w:rFonts w:cs="Calibri" w:hAnsi="Calibri" w:eastAsia="Calibri" w:ascii="Calibri"/>
          <w:i w:val="1"/>
          <w:sz w:val="16"/>
          <w:rtl w:val="0"/>
        </w:rPr>
        <w:t xml:space="preserve">English Journal</w:t>
      </w:r>
      <w:r w:rsidRPr="00000000" w:rsidR="00000000" w:rsidDel="00000000">
        <w:rPr>
          <w:rFonts w:cs="Calibri" w:hAnsi="Calibri" w:eastAsia="Calibri" w:ascii="Calibri"/>
          <w:sz w:val="16"/>
          <w:rtl w:val="0"/>
        </w:rPr>
        <w:t xml:space="preserve"> 99.6 (2010): 56-62</w:t>
      </w:r>
      <w:r w:rsidRPr="00000000" w:rsidR="00000000" w:rsidDel="00000000">
        <w:rPr>
          <w:rtl w:val="0"/>
        </w:rPr>
      </w:r>
    </w:p>
    <w:p w:rsidP="00000000" w:rsidRPr="00000000" w:rsidR="00000000" w:rsidDel="00000000" w:rsidRDefault="00000000">
      <w:pPr>
        <w:spacing w:lineRule="auto" w:after="0" w:line="240" w:before="0"/>
        <w:contextualSpacing w:val="0"/>
      </w:pPr>
      <w:r w:rsidRPr="00000000" w:rsidR="00000000" w:rsidDel="00000000">
        <w:rPr>
          <w:rStyle w:val="FootnoteReference"/>
          <w:vertAlign w:val="superscript"/>
        </w:rPr>
        <w:footnoteRef/>
      </w:r>
      <w:r w:rsidRPr="00000000" w:rsidR="00000000" w:rsidDel="00000000">
        <w:rPr>
          <w:rtl w:val="0"/>
        </w:rPr>
      </w:r>
    </w:p>
  </w:footnote>
  <w:footnote w:id="2">
    <w:p w:rsidP="00000000" w:rsidRPr="00000000" w:rsidR="00000000" w:rsidDel="00000000" w:rsidRDefault="00000000">
      <w:pPr>
        <w:contextualSpacing w:val="0"/>
      </w:pPr>
      <w:r w:rsidRPr="00000000" w:rsidR="00000000" w:rsidDel="00000000">
        <w:rPr>
          <w:rStyle w:val="FootnoteReference"/>
          <w:vertAlign w:val="superscript"/>
        </w:rPr>
        <w:footnoteRef/>
      </w:r>
      <w:r w:rsidRPr="00000000" w:rsidR="00000000" w:rsidDel="00000000">
        <w:rPr>
          <w:rtl w:val="0"/>
        </w:rPr>
        <w:t xml:space="preserve"> </w:t>
      </w:r>
      <w:r w:rsidRPr="00000000" w:rsidR="00000000" w:rsidDel="00000000">
        <w:rPr>
          <w:sz w:val="16"/>
          <w:rtl w:val="0"/>
        </w:rPr>
        <w:t xml:space="preserve">Loop Writing was developed by Peter Elbow. </w:t>
      </w:r>
      <w:r w:rsidRPr="00000000" w:rsidR="00000000" w:rsidDel="00000000">
        <w:rPr>
          <w:rtl w:val="0"/>
        </w:rPr>
      </w:r>
    </w:p>
    <w:p w:rsidP="00000000" w:rsidRPr="00000000" w:rsidR="00000000" w:rsidDel="00000000" w:rsidRDefault="00000000">
      <w:pPr>
        <w:spacing w:lineRule="auto" w:after="0" w:line="240" w:before="0"/>
        <w:contextualSpacing w:val="0"/>
      </w:pPr>
      <w:r w:rsidRPr="00000000" w:rsidR="00000000" w:rsidDel="00000000">
        <w:rPr>
          <w:rStyle w:val="FootnoteReference"/>
          <w:vertAlign w:val="superscript"/>
        </w:rPr>
        <w:footnoteRef/>
      </w:r>
      <w:r w:rsidRPr="00000000" w:rsidR="00000000" w:rsidDel="00000000">
        <w:rPr>
          <w:rtl w:val="0"/>
        </w:rPr>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abstractNum w:abstractNumId="1">
    <w:lvl w:ilvl="0">
      <w:start w:val="1"/>
      <w:numFmt w:val="bullet"/>
      <w:lvlText w:val="●"/>
      <w:lvlJc w:val="left"/>
      <w:pPr>
        <w:ind w:left="720" w:firstLine="360"/>
      </w:pPr>
      <w:rPr>
        <w:rFonts w:cs="Arial" w:hAnsi="Arial" w:eastAsia="Arial" w:ascii="Arial"/>
      </w:rPr>
    </w:lvl>
    <w:lvl w:ilvl="1">
      <w:start w:val="1"/>
      <w:numFmt w:val="bullet"/>
      <w:lvlText w:val="o"/>
      <w:lvlJc w:val="left"/>
      <w:pPr>
        <w:ind w:left="1440" w:firstLine="1080"/>
      </w:pPr>
      <w:rPr>
        <w:rFonts w:cs="Arial" w:hAnsi="Arial" w:eastAsia="Arial" w:ascii="Arial"/>
      </w:rPr>
    </w:lvl>
    <w:lvl w:ilvl="2">
      <w:start w:val="1"/>
      <w:numFmt w:val="bullet"/>
      <w:lvlText w:val="▪"/>
      <w:lvlJc w:val="left"/>
      <w:pPr>
        <w:ind w:left="2160" w:firstLine="1800"/>
      </w:pPr>
      <w:rPr>
        <w:rFonts w:cs="Arial" w:hAnsi="Arial" w:eastAsia="Arial" w:ascii="Arial"/>
      </w:rPr>
    </w:lvl>
    <w:lvl w:ilvl="3">
      <w:start w:val="1"/>
      <w:numFmt w:val="bullet"/>
      <w:lvlText w:val="●"/>
      <w:lvlJc w:val="left"/>
      <w:pPr>
        <w:ind w:left="2880" w:firstLine="2520"/>
      </w:pPr>
      <w:rPr>
        <w:rFonts w:cs="Arial" w:hAnsi="Arial" w:eastAsia="Arial" w:ascii="Arial"/>
      </w:rPr>
    </w:lvl>
    <w:lvl w:ilvl="4">
      <w:start w:val="1"/>
      <w:numFmt w:val="bullet"/>
      <w:lvlText w:val="o"/>
      <w:lvlJc w:val="left"/>
      <w:pPr>
        <w:ind w:left="3600" w:firstLine="3240"/>
      </w:pPr>
      <w:rPr>
        <w:rFonts w:cs="Arial" w:hAnsi="Arial" w:eastAsia="Arial" w:ascii="Arial"/>
      </w:rPr>
    </w:lvl>
    <w:lvl w:ilvl="5">
      <w:start w:val="1"/>
      <w:numFmt w:val="bullet"/>
      <w:lvlText w:val="▪"/>
      <w:lvlJc w:val="left"/>
      <w:pPr>
        <w:ind w:left="4320" w:firstLine="3960"/>
      </w:pPr>
      <w:rPr>
        <w:rFonts w:cs="Arial" w:hAnsi="Arial" w:eastAsia="Arial" w:ascii="Arial"/>
      </w:rPr>
    </w:lvl>
    <w:lvl w:ilvl="6">
      <w:start w:val="1"/>
      <w:numFmt w:val="bullet"/>
      <w:lvlText w:val="●"/>
      <w:lvlJc w:val="left"/>
      <w:pPr>
        <w:ind w:left="5040" w:firstLine="4680"/>
      </w:pPr>
      <w:rPr>
        <w:rFonts w:cs="Arial" w:hAnsi="Arial" w:eastAsia="Arial" w:ascii="Arial"/>
      </w:rPr>
    </w:lvl>
    <w:lvl w:ilvl="7">
      <w:start w:val="1"/>
      <w:numFmt w:val="bullet"/>
      <w:lvlText w:val="o"/>
      <w:lvlJc w:val="left"/>
      <w:pPr>
        <w:ind w:left="5760" w:firstLine="5400"/>
      </w:pPr>
      <w:rPr>
        <w:rFonts w:cs="Arial" w:hAnsi="Arial" w:eastAsia="Arial" w:ascii="Arial"/>
      </w:rPr>
    </w:lvl>
    <w:lvl w:ilvl="8">
      <w:start w:val="1"/>
      <w:numFmt w:val="bullet"/>
      <w:lvlText w:val="▪"/>
      <w:lvlJc w:val="left"/>
      <w:pPr>
        <w:ind w:left="6480" w:firstLine="6120"/>
      </w:pPr>
      <w:rPr>
        <w:rFonts w:cs="Arial" w:hAnsi="Arial" w:eastAsia="Arial" w:ascii="Arial"/>
      </w:rPr>
    </w:lvl>
  </w:abstractNum>
  <w:abstractNum w:abstractNumId="2">
    <w:lvl w:ilvl="0">
      <w:start w:val="1"/>
      <w:numFmt w:val="bullet"/>
      <w:lvlText w:val="●"/>
      <w:lvlJc w:val="left"/>
      <w:pPr>
        <w:ind w:left="720" w:firstLine="360"/>
      </w:pPr>
      <w:rPr>
        <w:rFonts w:cs="Arial" w:hAnsi="Arial" w:eastAsia="Arial" w:ascii="Arial"/>
      </w:rPr>
    </w:lvl>
    <w:lvl w:ilvl="1">
      <w:start w:val="1"/>
      <w:numFmt w:val="bullet"/>
      <w:lvlText w:val="o"/>
      <w:lvlJc w:val="left"/>
      <w:pPr>
        <w:ind w:left="1440" w:firstLine="1080"/>
      </w:pPr>
      <w:rPr>
        <w:rFonts w:cs="Arial" w:hAnsi="Arial" w:eastAsia="Arial" w:ascii="Arial"/>
      </w:rPr>
    </w:lvl>
    <w:lvl w:ilvl="2">
      <w:start w:val="1"/>
      <w:numFmt w:val="bullet"/>
      <w:lvlText w:val="▪"/>
      <w:lvlJc w:val="left"/>
      <w:pPr>
        <w:ind w:left="2160" w:firstLine="1800"/>
      </w:pPr>
      <w:rPr>
        <w:rFonts w:cs="Arial" w:hAnsi="Arial" w:eastAsia="Arial" w:ascii="Arial"/>
      </w:rPr>
    </w:lvl>
    <w:lvl w:ilvl="3">
      <w:start w:val="1"/>
      <w:numFmt w:val="bullet"/>
      <w:lvlText w:val="●"/>
      <w:lvlJc w:val="left"/>
      <w:pPr>
        <w:ind w:left="2880" w:firstLine="2520"/>
      </w:pPr>
      <w:rPr>
        <w:rFonts w:cs="Arial" w:hAnsi="Arial" w:eastAsia="Arial" w:ascii="Arial"/>
      </w:rPr>
    </w:lvl>
    <w:lvl w:ilvl="4">
      <w:start w:val="1"/>
      <w:numFmt w:val="bullet"/>
      <w:lvlText w:val="o"/>
      <w:lvlJc w:val="left"/>
      <w:pPr>
        <w:ind w:left="3600" w:firstLine="3240"/>
      </w:pPr>
      <w:rPr>
        <w:rFonts w:cs="Arial" w:hAnsi="Arial" w:eastAsia="Arial" w:ascii="Arial"/>
      </w:rPr>
    </w:lvl>
    <w:lvl w:ilvl="5">
      <w:start w:val="1"/>
      <w:numFmt w:val="bullet"/>
      <w:lvlText w:val="▪"/>
      <w:lvlJc w:val="left"/>
      <w:pPr>
        <w:ind w:left="4320" w:firstLine="3960"/>
      </w:pPr>
      <w:rPr>
        <w:rFonts w:cs="Arial" w:hAnsi="Arial" w:eastAsia="Arial" w:ascii="Arial"/>
      </w:rPr>
    </w:lvl>
    <w:lvl w:ilvl="6">
      <w:start w:val="1"/>
      <w:numFmt w:val="bullet"/>
      <w:lvlText w:val="●"/>
      <w:lvlJc w:val="left"/>
      <w:pPr>
        <w:ind w:left="5040" w:firstLine="4680"/>
      </w:pPr>
      <w:rPr>
        <w:rFonts w:cs="Arial" w:hAnsi="Arial" w:eastAsia="Arial" w:ascii="Arial"/>
      </w:rPr>
    </w:lvl>
    <w:lvl w:ilvl="7">
      <w:start w:val="1"/>
      <w:numFmt w:val="bullet"/>
      <w:lvlText w:val="o"/>
      <w:lvlJc w:val="left"/>
      <w:pPr>
        <w:ind w:left="5760" w:firstLine="5400"/>
      </w:pPr>
      <w:rPr>
        <w:rFonts w:cs="Arial" w:hAnsi="Arial" w:eastAsia="Arial" w:ascii="Arial"/>
      </w:rPr>
    </w:lvl>
    <w:lvl w:ilvl="8">
      <w:start w:val="1"/>
      <w:numFmt w:val="bullet"/>
      <w:lvlText w:val="▪"/>
      <w:lvlJc w:val="left"/>
      <w:pPr>
        <w:ind w:left="6480" w:firstLine="6120"/>
      </w:pPr>
      <w:rPr>
        <w:rFonts w:cs="Arial" w:hAnsi="Arial" w:eastAsia="Arial" w:ascii="Arial"/>
      </w:rPr>
    </w:lvl>
  </w:abstractNum>
  <w:abstractNum w:abstractNumId="3">
    <w:lvl w:ilvl="0">
      <w:start w:val="1"/>
      <w:numFmt w:val="bullet"/>
      <w:lvlText w:val="●"/>
      <w:lvlJc w:val="left"/>
      <w:pPr>
        <w:ind w:left="360" w:firstLine="0"/>
      </w:pPr>
      <w:rPr>
        <w:rFonts w:cs="Arial" w:hAnsi="Arial" w:eastAsia="Arial" w:ascii="Arial"/>
      </w:rPr>
    </w:lvl>
    <w:lvl w:ilvl="1">
      <w:start w:val="1"/>
      <w:numFmt w:val="decimal"/>
      <w:lvlText w:val="%2)"/>
      <w:lvlJc w:val="left"/>
      <w:pPr>
        <w:ind w:left="1080" w:firstLine="720"/>
      </w:pPr>
      <w:rPr/>
    </w:lvl>
    <w:lvl w:ilvl="2">
      <w:start w:val="1"/>
      <w:numFmt w:val="bullet"/>
      <w:lvlText w:val="▪"/>
      <w:lvlJc w:val="left"/>
      <w:pPr>
        <w:ind w:left="1800" w:firstLine="1440"/>
      </w:pPr>
      <w:rPr>
        <w:rFonts w:cs="Arial" w:hAnsi="Arial" w:eastAsia="Arial" w:ascii="Arial"/>
      </w:rPr>
    </w:lvl>
    <w:lvl w:ilvl="3">
      <w:start w:val="1"/>
      <w:numFmt w:val="bullet"/>
      <w:lvlText w:val="●"/>
      <w:lvlJc w:val="left"/>
      <w:pPr>
        <w:ind w:left="2520" w:firstLine="2160"/>
      </w:pPr>
      <w:rPr>
        <w:rFonts w:cs="Arial" w:hAnsi="Arial" w:eastAsia="Arial" w:ascii="Arial"/>
      </w:rPr>
    </w:lvl>
    <w:lvl w:ilvl="4">
      <w:start w:val="1"/>
      <w:numFmt w:val="bullet"/>
      <w:lvlText w:val="o"/>
      <w:lvlJc w:val="left"/>
      <w:pPr>
        <w:ind w:left="3240" w:firstLine="2880"/>
      </w:pPr>
      <w:rPr>
        <w:rFonts w:cs="Arial" w:hAnsi="Arial" w:eastAsia="Arial" w:ascii="Arial"/>
      </w:rPr>
    </w:lvl>
    <w:lvl w:ilvl="5">
      <w:start w:val="1"/>
      <w:numFmt w:val="bullet"/>
      <w:lvlText w:val="▪"/>
      <w:lvlJc w:val="left"/>
      <w:pPr>
        <w:ind w:left="3960" w:firstLine="3600"/>
      </w:pPr>
      <w:rPr>
        <w:rFonts w:cs="Arial" w:hAnsi="Arial" w:eastAsia="Arial" w:ascii="Arial"/>
      </w:rPr>
    </w:lvl>
    <w:lvl w:ilvl="6">
      <w:start w:val="1"/>
      <w:numFmt w:val="bullet"/>
      <w:lvlText w:val="●"/>
      <w:lvlJc w:val="left"/>
      <w:pPr>
        <w:ind w:left="4680" w:firstLine="4320"/>
      </w:pPr>
      <w:rPr>
        <w:rFonts w:cs="Arial" w:hAnsi="Arial" w:eastAsia="Arial" w:ascii="Arial"/>
      </w:rPr>
    </w:lvl>
    <w:lvl w:ilvl="7">
      <w:start w:val="1"/>
      <w:numFmt w:val="bullet"/>
      <w:lvlText w:val="o"/>
      <w:lvlJc w:val="left"/>
      <w:pPr>
        <w:ind w:left="5400" w:firstLine="5040"/>
      </w:pPr>
      <w:rPr>
        <w:rFonts w:cs="Arial" w:hAnsi="Arial" w:eastAsia="Arial" w:ascii="Arial"/>
      </w:rPr>
    </w:lvl>
    <w:lvl w:ilvl="8">
      <w:start w:val="1"/>
      <w:numFmt w:val="bullet"/>
      <w:lvlText w:val="▪"/>
      <w:lvlJc w:val="left"/>
      <w:pPr>
        <w:ind w:left="6120" w:firstLine="5760"/>
      </w:pPr>
      <w:rPr>
        <w:rFonts w:cs="Arial" w:hAnsi="Arial" w:eastAsia="Arial" w:ascii="Arial"/>
      </w:rPr>
    </w:lvl>
  </w:abstractNum>
  <w:abstractNum w:abstractNumId="4">
    <w:lvl w:ilvl="0">
      <w:start w:val="1"/>
      <w:numFmt w:val="bullet"/>
      <w:lvlText w:val="●"/>
      <w:lvlJc w:val="left"/>
      <w:pPr>
        <w:ind w:left="420" w:firstLine="60"/>
      </w:pPr>
      <w:rPr>
        <w:rFonts w:cs="Arial" w:hAnsi="Arial" w:eastAsia="Arial" w:ascii="Arial"/>
      </w:rPr>
    </w:lvl>
    <w:lvl w:ilvl="1">
      <w:start w:val="1"/>
      <w:numFmt w:val="bullet"/>
      <w:lvlText w:val="o"/>
      <w:lvlJc w:val="left"/>
      <w:pPr>
        <w:ind w:left="1140" w:firstLine="780"/>
      </w:pPr>
      <w:rPr>
        <w:rFonts w:cs="Arial" w:hAnsi="Arial" w:eastAsia="Arial" w:ascii="Arial"/>
      </w:rPr>
    </w:lvl>
    <w:lvl w:ilvl="2">
      <w:start w:val="1"/>
      <w:numFmt w:val="bullet"/>
      <w:lvlText w:val="▪"/>
      <w:lvlJc w:val="left"/>
      <w:pPr>
        <w:ind w:left="1860" w:firstLine="1500"/>
      </w:pPr>
      <w:rPr>
        <w:rFonts w:cs="Arial" w:hAnsi="Arial" w:eastAsia="Arial" w:ascii="Arial"/>
      </w:rPr>
    </w:lvl>
    <w:lvl w:ilvl="3">
      <w:start w:val="1"/>
      <w:numFmt w:val="bullet"/>
      <w:lvlText w:val="●"/>
      <w:lvlJc w:val="left"/>
      <w:pPr>
        <w:ind w:left="2580" w:firstLine="2220"/>
      </w:pPr>
      <w:rPr>
        <w:rFonts w:cs="Arial" w:hAnsi="Arial" w:eastAsia="Arial" w:ascii="Arial"/>
      </w:rPr>
    </w:lvl>
    <w:lvl w:ilvl="4">
      <w:start w:val="1"/>
      <w:numFmt w:val="bullet"/>
      <w:lvlText w:val="o"/>
      <w:lvlJc w:val="left"/>
      <w:pPr>
        <w:ind w:left="3300" w:firstLine="2940"/>
      </w:pPr>
      <w:rPr>
        <w:rFonts w:cs="Arial" w:hAnsi="Arial" w:eastAsia="Arial" w:ascii="Arial"/>
      </w:rPr>
    </w:lvl>
    <w:lvl w:ilvl="5">
      <w:start w:val="1"/>
      <w:numFmt w:val="bullet"/>
      <w:lvlText w:val="▪"/>
      <w:lvlJc w:val="left"/>
      <w:pPr>
        <w:ind w:left="4020" w:firstLine="3660"/>
      </w:pPr>
      <w:rPr>
        <w:rFonts w:cs="Arial" w:hAnsi="Arial" w:eastAsia="Arial" w:ascii="Arial"/>
      </w:rPr>
    </w:lvl>
    <w:lvl w:ilvl="6">
      <w:start w:val="1"/>
      <w:numFmt w:val="bullet"/>
      <w:lvlText w:val="●"/>
      <w:lvlJc w:val="left"/>
      <w:pPr>
        <w:ind w:left="4740" w:firstLine="4380"/>
      </w:pPr>
      <w:rPr>
        <w:rFonts w:cs="Arial" w:hAnsi="Arial" w:eastAsia="Arial" w:ascii="Arial"/>
      </w:rPr>
    </w:lvl>
    <w:lvl w:ilvl="7">
      <w:start w:val="1"/>
      <w:numFmt w:val="bullet"/>
      <w:lvlText w:val="o"/>
      <w:lvlJc w:val="left"/>
      <w:pPr>
        <w:ind w:left="5460" w:firstLine="5100"/>
      </w:pPr>
      <w:rPr>
        <w:rFonts w:cs="Arial" w:hAnsi="Arial" w:eastAsia="Arial" w:ascii="Arial"/>
      </w:rPr>
    </w:lvl>
    <w:lvl w:ilvl="8">
      <w:start w:val="1"/>
      <w:numFmt w:val="bullet"/>
      <w:lvlText w:val="▪"/>
      <w:lvlJc w:val="left"/>
      <w:pPr>
        <w:ind w:left="6180" w:firstLine="5820"/>
      </w:pPr>
      <w:rPr>
        <w:rFonts w:cs="Arial" w:hAnsi="Arial" w:eastAsia="Arial" w:ascii="Arial"/>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ocDefaults>
    <w:rPrDefault>
      <w:rPr>
        <w:rFonts w:cs="Cambria" w:hAnsi="Cambria" w:eastAsia="Cambria" w:ascii="Cambria"/>
        <w:b w:val="0"/>
        <w:i w:val="0"/>
        <w:smallCaps w:val="0"/>
        <w:strike w:val="0"/>
        <w:color w:val="000000"/>
        <w:sz w:val="24"/>
        <w:u w:val="none"/>
        <w:vertAlign w:val="baseline"/>
      </w:rPr>
    </w:rPrDefault>
    <w:pPrDefault>
      <w:pPr>
        <w:keepNext w:val="0"/>
        <w:keepLines w:val="0"/>
        <w:widowControl w:val="1"/>
        <w:spacing w:lineRule="auto" w:after="0" w:line="240"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100" w:line="240" w:before="100"/>
    </w:pPr>
    <w:rPr>
      <w:rFonts w:cs="Times New Roman" w:hAnsi="Times New Roman" w:eastAsia="Times New Roman" w:ascii="Times New Roman"/>
      <w:b w:val="1"/>
      <w:sz w:val="48"/>
    </w:rPr>
  </w:style>
  <w:style w:styleId="Heading2" w:type="paragraph">
    <w:name w:val="heading 2"/>
    <w:basedOn w:val="Normal"/>
    <w:next w:val="Normal"/>
    <w:pPr>
      <w:keepNext w:val="1"/>
      <w:keepLines w:val="1"/>
      <w:spacing w:lineRule="auto" w:after="80" w:before="360"/>
      <w:contextualSpacing w:val="1"/>
    </w:pPr>
    <w:rPr>
      <w:b w:val="1"/>
      <w:sz w:val="36"/>
    </w:rPr>
  </w:style>
  <w:style w:styleId="Heading3" w:type="paragraph">
    <w:name w:val="heading 3"/>
    <w:basedOn w:val="Normal"/>
    <w:next w:val="Normal"/>
    <w:pPr>
      <w:keepNext w:val="1"/>
      <w:keepLines w:val="1"/>
      <w:spacing w:lineRule="auto" w:after="0" w:line="240" w:before="40"/>
    </w:pPr>
    <w:rPr>
      <w:rFonts w:cs="Calibri" w:hAnsi="Calibri" w:eastAsia="Calibri" w:ascii="Calibri"/>
      <w:b w:val="0"/>
      <w:color w:val="27405e"/>
      <w:sz w:val="24"/>
    </w:rPr>
  </w:style>
  <w:style w:styleId="Heading4" w:type="paragraph">
    <w:name w:val="heading 4"/>
    <w:basedOn w:val="Normal"/>
    <w:next w:val="Normal"/>
    <w:pPr>
      <w:keepNext w:val="1"/>
      <w:keepLines w:val="1"/>
      <w:spacing w:lineRule="auto" w:after="40" w:before="240"/>
      <w:contextualSpacing w:val="1"/>
    </w:pPr>
    <w:rPr>
      <w:b w:val="1"/>
      <w:sz w:val="24"/>
    </w:rPr>
  </w:style>
  <w:style w:styleId="Heading5" w:type="paragraph">
    <w:name w:val="heading 5"/>
    <w:basedOn w:val="Normal"/>
    <w:next w:val="Normal"/>
    <w:pPr>
      <w:keepNext w:val="1"/>
      <w:keepLines w:val="1"/>
      <w:spacing w:lineRule="auto" w:after="40" w:before="220"/>
      <w:contextualSpacing w:val="1"/>
    </w:pPr>
    <w:rPr>
      <w:b w:val="1"/>
      <w:sz w:val="22"/>
    </w:rPr>
  </w:style>
  <w:style w:styleId="Heading6" w:type="paragraph">
    <w:name w:val="heading 6"/>
    <w:basedOn w:val="Normal"/>
    <w:next w:val="Normal"/>
    <w:pPr>
      <w:keepNext w:val="1"/>
      <w:keepLines w:val="1"/>
      <w:spacing w:lineRule="auto" w:after="40" w:before="200"/>
      <w:contextualSpacing w:val="1"/>
    </w:pPr>
    <w:rPr>
      <w:b w:val="1"/>
      <w:sz w:val="20"/>
    </w:rPr>
  </w:style>
  <w:style w:styleId="Title" w:type="paragraph">
    <w:name w:val="Title"/>
    <w:basedOn w:val="Normal"/>
    <w:next w:val="Normal"/>
    <w:pPr>
      <w:keepNext w:val="1"/>
      <w:keepLines w:val="1"/>
      <w:spacing w:lineRule="auto" w:after="120" w:before="480"/>
      <w:contextualSpacing w:val="1"/>
    </w:pPr>
    <w:rPr>
      <w:b w:val="1"/>
      <w:sz w:val="72"/>
    </w:rPr>
  </w:style>
  <w:style w:styleId="Subtitle" w:type="paragraph">
    <w:name w:val="Subtitle"/>
    <w:basedOn w:val="Normal"/>
    <w:next w:val="Normal"/>
    <w:pPr>
      <w:keepNext w:val="1"/>
      <w:keepLines w:val="1"/>
      <w:spacing w:lineRule="auto" w:after="80" w:before="360"/>
      <w:contextualSpacing w:val="1"/>
    </w:pPr>
    <w:rPr>
      <w:rFonts w:cs="Georgia" w:hAnsi="Georgia" w:eastAsia="Georgia" w:ascii="Georgia"/>
      <w:i w:val="1"/>
      <w:color w:val="666666"/>
      <w:sz w:val="48"/>
    </w:rPr>
  </w:style>
  <w:style w:styleId="KixTable1" w:type="table">
    <w:basedOn w:val="TableNormal"/>
    <w:pPr>
      <w:contextualSpacing w:val="1"/>
    </w:pPr>
    <w:rPr>
      <w:sz w:val="22"/>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KixTable2" w:type="table">
    <w:basedOn w:val="TableNormal"/>
    <w:pPr>
      <w:contextualSpacing w:val="1"/>
    </w:pPr>
    <w:rPr>
      <w:sz w:val="22"/>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KixTable3" w:type="table">
    <w:basedOn w:val="TableNormal"/>
    <w:tblPr>
      <w:tblStyleRowBandSize w:val="1"/>
      <w:tblStyleColBandSize w:val="1"/>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KixTable4" w:type="table">
    <w:basedOn w:val="TableNormal"/>
    <w:pPr>
      <w:contextualSpacing w:val="1"/>
    </w:pPr>
    <w:rPr>
      <w:sz w:val="22"/>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Target="http://learning.blogs.nytimes.com/category/student-opinion/" Type="http://schemas.openxmlformats.org/officeDocument/2006/relationships/hyperlink" TargetMode="External" Id="rId39"/><Relationship Target="http://learning.blogs.nytimes.com/category/student-opinion/" Type="http://schemas.openxmlformats.org/officeDocument/2006/relationships/hyperlink" TargetMode="External" Id="rId38"/><Relationship Target="http://theweek.com/" Type="http://schemas.openxmlformats.org/officeDocument/2006/relationships/hyperlink" TargetMode="External" Id="rId37"/><Relationship Target="media/image03.png" Type="http://schemas.openxmlformats.org/officeDocument/2006/relationships/image" Id="rId19"/><Relationship Target="http://theweek.com/" Type="http://schemas.openxmlformats.org/officeDocument/2006/relationships/hyperlink" TargetMode="External" Id="rId36"/><Relationship Target="media/image05.png" Type="http://schemas.openxmlformats.org/officeDocument/2006/relationships/image" Id="rId18"/><Relationship Target="media/image08.png" Type="http://schemas.openxmlformats.org/officeDocument/2006/relationships/image" Id="rId17"/><Relationship Target="media/image02.png" Type="http://schemas.openxmlformats.org/officeDocument/2006/relationships/image" Id="rId16"/><Relationship Target="media/image06.png" Type="http://schemas.openxmlformats.org/officeDocument/2006/relationships/image" Id="rId15"/><Relationship Target="media/image00.png" Type="http://schemas.openxmlformats.org/officeDocument/2006/relationships/image" Id="rId14"/><Relationship Target="http://kellygallagher.org/resources/articles.html" Type="http://schemas.openxmlformats.org/officeDocument/2006/relationships/hyperlink" TargetMode="External" Id="rId30"/><Relationship Target="media/image07.png" Type="http://schemas.openxmlformats.org/officeDocument/2006/relationships/image" Id="rId12"/><Relationship Target="http://www.teachingthecore.com/resources/article-of-%20%0Dthe-week-aow/" Type="http://schemas.openxmlformats.org/officeDocument/2006/relationships/hyperlink" TargetMode="External" Id="rId31"/><Relationship Target="media/image01.png" Type="http://schemas.openxmlformats.org/officeDocument/2006/relationships/image" Id="rId13"/><Relationship Target="http://www.heinemann.com/products/E02673.aspx" Type="http://schemas.openxmlformats.org/officeDocument/2006/relationships/hyperlink" TargetMode="External" Id="rId10"/><Relationship Target="media/image04.png" Type="http://schemas.openxmlformats.org/officeDocument/2006/relationships/image" Id="rId11"/><Relationship Target="http://theweek.com/" Type="http://schemas.openxmlformats.org/officeDocument/2006/relationships/hyperlink" TargetMode="External" Id="rId34"/><Relationship Target="http://theweek.com/" Type="http://schemas.openxmlformats.org/officeDocument/2006/relationships/hyperlink" TargetMode="External" Id="rId35"/><Relationship Target="http://www.teachingthecore.com/resources/article-of-%20%0Dthe-week-aow/" Type="http://schemas.openxmlformats.org/officeDocument/2006/relationships/hyperlink" TargetMode="External" Id="rId32"/><Relationship Target="http://www.teachingthecore.com/resources/article-of-%20%0Dthe-week-aow/" Type="http://schemas.openxmlformats.org/officeDocument/2006/relationships/hyperlink" TargetMode="External" Id="rId33"/><Relationship Target="footer1.xml" Type="http://schemas.openxmlformats.org/officeDocument/2006/relationships/footer" Id="rId50"/><Relationship Target="http://www.newsela.com/" Type="http://schemas.openxmlformats.org/officeDocument/2006/relationships/hyperlink" TargetMode="External" Id="rId48"/><Relationship Target="http://www.newsela.com/" Type="http://schemas.openxmlformats.org/officeDocument/2006/relationships/hyperlink" TargetMode="External" Id="rId47"/><Relationship Target="http://kellygallagher.org/resources/articles.html" Type="http://schemas.openxmlformats.org/officeDocument/2006/relationships/hyperlink" TargetMode="External" Id="rId29"/><Relationship Target="http://www.newsela.com/" Type="http://schemas.openxmlformats.org/officeDocument/2006/relationships/hyperlink" TargetMode="External" Id="rId49"/><Relationship Target="http://www.nwp.org/cs/public/print/resource/3162" Type="http://schemas.openxmlformats.org/officeDocument/2006/relationships/hyperlink" TargetMode="External" Id="rId26"/><Relationship Target="http://www.nwp.org/cs/public/print/resource/3162" Type="http://schemas.openxmlformats.org/officeDocument/2006/relationships/hyperlink" TargetMode="External" Id="rId25"/><Relationship Target="http://kellygallagher.org/resources/articles.html" Type="http://schemas.openxmlformats.org/officeDocument/2006/relationships/hyperlink" TargetMode="External" Id="rId28"/><Relationship Target="http://kellygallagher.org/resources/articles.html" Type="http://schemas.openxmlformats.org/officeDocument/2006/relationships/hyperlink" TargetMode="External" Id="rId27"/><Relationship Target="fontTable.xml" Type="http://schemas.openxmlformats.org/officeDocument/2006/relationships/fontTable" Id="rId2"/><Relationship Target="http://www.lessonsthatchangewriters.com/toc.asp" Type="http://schemas.openxmlformats.org/officeDocument/2006/relationships/hyperlink" TargetMode="External" Id="rId21"/><Relationship Target="http://learning.blogs.nytimes.com/2014/02/04/200-prompts-for-argumentative-writing/" Type="http://schemas.openxmlformats.org/officeDocument/2006/relationships/hyperlink" TargetMode="External" Id="rId40"/><Relationship Target="settings.xml" Type="http://schemas.openxmlformats.org/officeDocument/2006/relationships/settings" Id="rId1"/><Relationship Target="http://www.heinemann.com/products/E02673.aspx" Type="http://schemas.openxmlformats.org/officeDocument/2006/relationships/hyperlink" TargetMode="External" Id="rId22"/><Relationship Target="http://learning.blogs.nytimes.com/2014/02/04/200-prompts-for-argumentative-writing/" Type="http://schemas.openxmlformats.org/officeDocument/2006/relationships/hyperlink" TargetMode="External" Id="rId41"/><Relationship Target="numbering.xml" Type="http://schemas.openxmlformats.org/officeDocument/2006/relationships/numbering" Id="rId4"/><Relationship Target="http://www.heinemann.com/products/E02673.aspx" Type="http://schemas.openxmlformats.org/officeDocument/2006/relationships/hyperlink" TargetMode="External" Id="rId23"/><Relationship Target="http://tweentribune.com/" Type="http://schemas.openxmlformats.org/officeDocument/2006/relationships/hyperlink" TargetMode="External" Id="rId42"/><Relationship Target="footnotes.xml" Type="http://schemas.openxmlformats.org/officeDocument/2006/relationships/footnotes" Id="rId3"/><Relationship Target="http://www.heinemann.com/products/E02673.aspx" Type="http://schemas.openxmlformats.org/officeDocument/2006/relationships/hyperlink" TargetMode="External" Id="rId24"/><Relationship Target="http://tweentribune.com/" Type="http://schemas.openxmlformats.org/officeDocument/2006/relationships/hyperlink" TargetMode="External" Id="rId43"/><Relationship Target="http://tweentribune.com/" Type="http://schemas.openxmlformats.org/officeDocument/2006/relationships/hyperlink" TargetMode="External" Id="rId44"/><Relationship Target="http://www.newsela.com/" Type="http://schemas.openxmlformats.org/officeDocument/2006/relationships/hyperlink" TargetMode="External" Id="rId45"/><Relationship Target="http://www.newsela.com/" Type="http://schemas.openxmlformats.org/officeDocument/2006/relationships/hyperlink" TargetMode="External" Id="rId46"/><Relationship Target="http://www.lessonsthatchangewriters.com/toc.asp" Type="http://schemas.openxmlformats.org/officeDocument/2006/relationships/hyperlink" TargetMode="External" Id="rId20"/><Relationship Target="http://www.heinemann.com/products/E02673.aspx" Type="http://schemas.openxmlformats.org/officeDocument/2006/relationships/hyperlink" TargetMode="External" Id="rId9"/><Relationship Target="http://www.lessonsthatchangewriters.com/toc.asp" Type="http://schemas.openxmlformats.org/officeDocument/2006/relationships/hyperlink" TargetMode="External" Id="rId6"/><Relationship Target="styles.xml" Type="http://schemas.openxmlformats.org/officeDocument/2006/relationships/styles" Id="rId5"/><Relationship Target="http://www.heinemann.com/products/E02673.aspx" Type="http://schemas.openxmlformats.org/officeDocument/2006/relationships/hyperlink" TargetMode="External" Id="rId8"/><Relationship Target="http://www.lessonsthatchangewriters.com/toc.asp" Type="http://schemas.openxmlformats.org/officeDocument/2006/relationships/hyperlink" TargetMode="External" Id="rId7"/></Relationships>
</file>

<file path=word/_rels/footnotes.xml.rels><?xml version="1.0" encoding="UTF-8" standalone="yes"?><Relationships xmlns="http://schemas.openxmlformats.org/package/2006/relationships"><Relationship Target="http://www.amazon.com/Activating-Engaging-Habits-Arthur-Costa/dp/0871203693/ref=sr_1_3?s=books&amp;ie=UTF8&amp;qid=1393336424&amp;sr=1-3&amp;keywords=Habits+of+Mind" Type="http://schemas.openxmlformats.org/officeDocument/2006/relationships/hyperlink" TargetMode="External" Id="rId1"/></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Daily Writing Series_Menu2014.docx</dc:title>
</cp:coreProperties>
</file>